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D8" w:rsidRPr="00634CC8" w:rsidRDefault="00F16ED8" w:rsidP="008377D7">
      <w:pPr>
        <w:spacing w:before="100" w:beforeAutospacing="1"/>
        <w:ind w:left="2152" w:hangingChars="800" w:hanging="2152"/>
        <w:contextualSpacing/>
        <w:jc w:val="center"/>
        <w:rPr>
          <w:rFonts w:ascii="ＭＳ 明朝" w:hAnsi="ＭＳ 明朝"/>
          <w:sz w:val="28"/>
        </w:rPr>
      </w:pPr>
      <w:r w:rsidRPr="00634CC8">
        <w:rPr>
          <w:rFonts w:ascii="ＭＳ 明朝" w:hAnsi="ＭＳ 明朝" w:hint="eastAsia"/>
          <w:sz w:val="28"/>
        </w:rPr>
        <w:t>仕　　様　　書</w:t>
      </w:r>
    </w:p>
    <w:p w:rsidR="00F16ED8" w:rsidRPr="00634CC8" w:rsidRDefault="00F16ED8" w:rsidP="00F16ED8">
      <w:pPr>
        <w:pStyle w:val="a3"/>
        <w:wordWrap/>
        <w:spacing w:line="0" w:lineRule="atLeast"/>
        <w:rPr>
          <w:rFonts w:ascii="ＭＳ 明朝" w:hAnsi="ＭＳ 明朝"/>
          <w:spacing w:val="0"/>
        </w:rPr>
      </w:pPr>
    </w:p>
    <w:p w:rsidR="00F16ED8" w:rsidRPr="00634CC8" w:rsidRDefault="00F16ED8" w:rsidP="00634CC8">
      <w:pPr>
        <w:pStyle w:val="a3"/>
        <w:wordWrap/>
        <w:snapToGrid w:val="0"/>
        <w:spacing w:line="240" w:lineRule="auto"/>
        <w:rPr>
          <w:rFonts w:ascii="ＭＳ 明朝" w:hAnsi="ＭＳ 明朝"/>
          <w:sz w:val="24"/>
          <w:szCs w:val="24"/>
        </w:rPr>
      </w:pPr>
      <w:r w:rsidRPr="00634CC8">
        <w:rPr>
          <w:rFonts w:ascii="ＭＳ 明朝" w:hAnsi="ＭＳ 明朝" w:hint="eastAsia"/>
          <w:sz w:val="24"/>
        </w:rPr>
        <w:t xml:space="preserve">　</w:t>
      </w:r>
      <w:r w:rsidRPr="00634CC8">
        <w:rPr>
          <w:rFonts w:ascii="ＭＳ 明朝" w:hAnsi="ＭＳ 明朝" w:hint="eastAsia"/>
          <w:sz w:val="24"/>
          <w:szCs w:val="24"/>
        </w:rPr>
        <w:t>本仕様書は、廃小型家電類の</w:t>
      </w:r>
      <w:r w:rsidR="005B4DE2" w:rsidRPr="00634CC8">
        <w:rPr>
          <w:rFonts w:ascii="ＭＳ 明朝" w:hAnsi="ＭＳ 明朝" w:hint="eastAsia"/>
          <w:sz w:val="24"/>
          <w:szCs w:val="24"/>
        </w:rPr>
        <w:t>処理委託</w:t>
      </w:r>
      <w:r w:rsidRPr="00634CC8">
        <w:rPr>
          <w:rFonts w:ascii="ＭＳ 明朝" w:hAnsi="ＭＳ 明朝" w:hint="eastAsia"/>
          <w:sz w:val="24"/>
          <w:szCs w:val="24"/>
        </w:rPr>
        <w:t>の適正を期するため、業務に必要な事項を定めるものである。この業務の遂行上必要な事項は、本書に明記されない事項であっても、甲（伊勢広域環境組合）乙（請負業者）協議の上、実施するものとする。</w:t>
      </w:r>
    </w:p>
    <w:p w:rsidR="00F16ED8" w:rsidRPr="00634CC8" w:rsidRDefault="00F16ED8" w:rsidP="00634CC8">
      <w:pPr>
        <w:pStyle w:val="a3"/>
        <w:wordWrap/>
        <w:snapToGrid w:val="0"/>
        <w:spacing w:line="240" w:lineRule="auto"/>
        <w:rPr>
          <w:rFonts w:ascii="ＭＳ 明朝" w:hAnsi="ＭＳ 明朝"/>
          <w:sz w:val="24"/>
          <w:szCs w:val="24"/>
        </w:rPr>
      </w:pPr>
      <w:r w:rsidRPr="00634CC8">
        <w:rPr>
          <w:rFonts w:ascii="ＭＳ 明朝" w:hAnsi="ＭＳ 明朝" w:hint="eastAsia"/>
          <w:sz w:val="24"/>
          <w:szCs w:val="24"/>
        </w:rPr>
        <w:t xml:space="preserve">　なお、業務の重要性及び公共施設であることを認識した上、廃棄物処理関係法令等業務遂行に係る関係法令並びに甲の関係条例及び規則等を遵守して、業務の履行には万全を期するものとする。</w:t>
      </w:r>
    </w:p>
    <w:p w:rsidR="00F16ED8" w:rsidRPr="00634CC8" w:rsidRDefault="00F16ED8" w:rsidP="00634CC8">
      <w:pPr>
        <w:pStyle w:val="a3"/>
        <w:wordWrap/>
        <w:snapToGrid w:val="0"/>
        <w:spacing w:line="240" w:lineRule="auto"/>
        <w:rPr>
          <w:rFonts w:ascii="ＭＳ 明朝" w:hAnsi="ＭＳ 明朝"/>
          <w:spacing w:val="0"/>
          <w:sz w:val="24"/>
          <w:szCs w:val="24"/>
        </w:rPr>
      </w:pPr>
    </w:p>
    <w:p w:rsidR="00F16ED8" w:rsidRPr="00634CC8" w:rsidRDefault="00F16ED8" w:rsidP="00634CC8">
      <w:pPr>
        <w:autoSpaceDE w:val="0"/>
        <w:autoSpaceDN w:val="0"/>
        <w:adjustRightInd w:val="0"/>
        <w:snapToGrid w:val="0"/>
        <w:rPr>
          <w:rFonts w:ascii="ＭＳ 明朝" w:hAnsi="ＭＳ 明朝"/>
          <w:szCs w:val="24"/>
        </w:rPr>
      </w:pPr>
      <w:r w:rsidRPr="00634CC8">
        <w:rPr>
          <w:rFonts w:ascii="ＭＳ 明朝" w:hAnsi="ＭＳ 明朝" w:hint="eastAsia"/>
          <w:szCs w:val="24"/>
        </w:rPr>
        <w:t>１．</w:t>
      </w:r>
      <w:r w:rsidR="00365AFB" w:rsidRPr="00634CC8">
        <w:rPr>
          <w:rFonts w:ascii="ＭＳ 明朝" w:hAnsi="ＭＳ 明朝" w:hint="eastAsia"/>
          <w:spacing w:val="106"/>
          <w:kern w:val="0"/>
          <w:szCs w:val="24"/>
          <w:fitText w:val="1145" w:id="1136944384"/>
        </w:rPr>
        <w:t>委託</w:t>
      </w:r>
      <w:r w:rsidR="00365AFB" w:rsidRPr="00634CC8">
        <w:rPr>
          <w:rFonts w:ascii="ＭＳ 明朝" w:hAnsi="ＭＳ 明朝" w:hint="eastAsia"/>
          <w:kern w:val="0"/>
          <w:szCs w:val="24"/>
          <w:fitText w:val="1145" w:id="1136944384"/>
        </w:rPr>
        <w:t>名</w:t>
      </w:r>
      <w:r w:rsidR="00293318" w:rsidRPr="00634CC8">
        <w:rPr>
          <w:rFonts w:ascii="ＭＳ 明朝" w:hAnsi="ＭＳ 明朝" w:hint="eastAsia"/>
          <w:kern w:val="0"/>
          <w:szCs w:val="24"/>
        </w:rPr>
        <w:tab/>
      </w:r>
      <w:r w:rsidRPr="00634CC8">
        <w:rPr>
          <w:rFonts w:ascii="ＭＳ 明朝" w:hAnsi="ＭＳ 明朝" w:hint="eastAsia"/>
          <w:szCs w:val="24"/>
        </w:rPr>
        <w:t>廃小型家電類</w:t>
      </w:r>
      <w:r w:rsidR="00365AFB" w:rsidRPr="00634CC8">
        <w:rPr>
          <w:rFonts w:ascii="ＭＳ 明朝" w:hAnsi="ＭＳ 明朝" w:hint="eastAsia"/>
          <w:szCs w:val="24"/>
        </w:rPr>
        <w:t>処理委託</w:t>
      </w:r>
      <w:r w:rsidR="00435106">
        <w:rPr>
          <w:rFonts w:ascii="ＭＳ 明朝" w:hAnsi="ＭＳ 明朝" w:hint="eastAsia"/>
          <w:szCs w:val="24"/>
        </w:rPr>
        <w:t>その2</w:t>
      </w:r>
      <w:bookmarkStart w:id="0" w:name="_GoBack"/>
      <w:bookmarkEnd w:id="0"/>
    </w:p>
    <w:p w:rsidR="00F16ED8" w:rsidRPr="00634CC8" w:rsidRDefault="00F16ED8" w:rsidP="00634CC8">
      <w:pPr>
        <w:autoSpaceDE w:val="0"/>
        <w:autoSpaceDN w:val="0"/>
        <w:adjustRightInd w:val="0"/>
        <w:snapToGrid w:val="0"/>
        <w:ind w:left="2519" w:hangingChars="1100" w:hanging="2519"/>
        <w:rPr>
          <w:rFonts w:ascii="ＭＳ 明朝" w:hAnsi="ＭＳ 明朝"/>
          <w:szCs w:val="24"/>
        </w:rPr>
      </w:pPr>
      <w:r w:rsidRPr="00634CC8">
        <w:rPr>
          <w:rFonts w:ascii="ＭＳ 明朝" w:hAnsi="ＭＳ 明朝" w:hint="eastAsia"/>
          <w:szCs w:val="24"/>
        </w:rPr>
        <w:t xml:space="preserve">　　　　　　　　　　　（家電リサイクル法対象物及びパソコンを除く「電子レンジ、掃除機、扇風機、ＡＶ機器、ファンヒーター等、電気や電池を使用する小型の家電類」で不要となったもの）</w:t>
      </w:r>
    </w:p>
    <w:p w:rsidR="00F16ED8" w:rsidRPr="00634CC8" w:rsidRDefault="00F16ED8" w:rsidP="00634CC8">
      <w:pPr>
        <w:autoSpaceDE w:val="0"/>
        <w:autoSpaceDN w:val="0"/>
        <w:adjustRightInd w:val="0"/>
        <w:snapToGrid w:val="0"/>
        <w:ind w:left="2519" w:hangingChars="1100" w:hanging="2519"/>
        <w:rPr>
          <w:rFonts w:ascii="ＭＳ 明朝" w:hAnsi="ＭＳ 明朝"/>
          <w:szCs w:val="24"/>
        </w:rPr>
      </w:pPr>
    </w:p>
    <w:p w:rsidR="00F16ED8" w:rsidRPr="00634CC8" w:rsidRDefault="00F16ED8" w:rsidP="00634CC8">
      <w:pPr>
        <w:adjustRightInd w:val="0"/>
        <w:snapToGrid w:val="0"/>
        <w:rPr>
          <w:rFonts w:ascii="ＭＳ 明朝" w:hAnsi="ＭＳ 明朝"/>
          <w:szCs w:val="24"/>
        </w:rPr>
      </w:pPr>
      <w:r w:rsidRPr="00634CC8">
        <w:rPr>
          <w:rFonts w:ascii="ＭＳ 明朝" w:hAnsi="ＭＳ 明朝" w:hint="eastAsia"/>
          <w:szCs w:val="24"/>
        </w:rPr>
        <w:t>２．</w:t>
      </w:r>
      <w:r w:rsidR="00365AFB" w:rsidRPr="00634CC8">
        <w:rPr>
          <w:rFonts w:ascii="ＭＳ 明朝" w:hAnsi="ＭＳ 明朝" w:hint="eastAsia"/>
          <w:spacing w:val="23"/>
          <w:kern w:val="0"/>
          <w:szCs w:val="24"/>
          <w:fitText w:val="1098" w:id="1136944385"/>
        </w:rPr>
        <w:t>委託</w:t>
      </w:r>
      <w:r w:rsidRPr="00634CC8">
        <w:rPr>
          <w:rFonts w:ascii="ＭＳ 明朝" w:hAnsi="ＭＳ 明朝" w:hint="eastAsia"/>
          <w:spacing w:val="23"/>
          <w:kern w:val="0"/>
          <w:szCs w:val="24"/>
          <w:fitText w:val="1098" w:id="1136944385"/>
        </w:rPr>
        <w:t>場</w:t>
      </w:r>
      <w:r w:rsidRPr="00634CC8">
        <w:rPr>
          <w:rFonts w:ascii="ＭＳ 明朝" w:hAnsi="ＭＳ 明朝" w:hint="eastAsia"/>
          <w:kern w:val="0"/>
          <w:szCs w:val="24"/>
          <w:fitText w:val="1098" w:id="1136944385"/>
        </w:rPr>
        <w:t>所</w:t>
      </w:r>
      <w:r w:rsidR="00293318" w:rsidRPr="00634CC8">
        <w:rPr>
          <w:rFonts w:ascii="ＭＳ 明朝" w:hAnsi="ＭＳ 明朝" w:hint="eastAsia"/>
          <w:szCs w:val="24"/>
        </w:rPr>
        <w:tab/>
      </w:r>
      <w:r w:rsidRPr="00634CC8">
        <w:rPr>
          <w:rFonts w:ascii="ＭＳ 明朝" w:hAnsi="ＭＳ 明朝" w:hint="eastAsia"/>
          <w:szCs w:val="24"/>
        </w:rPr>
        <w:t xml:space="preserve">伊勢市西豊浜町地内　</w:t>
      </w:r>
      <w:r w:rsidR="00634CC8" w:rsidRPr="00634CC8">
        <w:rPr>
          <w:rFonts w:ascii="ＭＳ 明朝" w:hAnsi="ＭＳ 明朝" w:hint="eastAsia"/>
          <w:szCs w:val="24"/>
        </w:rPr>
        <w:t>清掃工場</w:t>
      </w:r>
    </w:p>
    <w:p w:rsidR="00F16ED8" w:rsidRPr="00634CC8" w:rsidRDefault="00F16ED8" w:rsidP="00634CC8">
      <w:pPr>
        <w:adjustRightInd w:val="0"/>
        <w:snapToGrid w:val="0"/>
        <w:rPr>
          <w:rFonts w:ascii="ＭＳ 明朝" w:hAnsi="ＭＳ 明朝"/>
          <w:szCs w:val="24"/>
        </w:rPr>
      </w:pPr>
    </w:p>
    <w:p w:rsidR="00F16ED8" w:rsidRPr="000D11ED" w:rsidRDefault="00F16ED8" w:rsidP="00634CC8">
      <w:pPr>
        <w:adjustRightInd w:val="0"/>
        <w:snapToGrid w:val="0"/>
        <w:rPr>
          <w:rFonts w:ascii="ＭＳ 明朝" w:hAnsi="ＭＳ 明朝"/>
          <w:szCs w:val="24"/>
        </w:rPr>
      </w:pPr>
      <w:r w:rsidRPr="00634CC8">
        <w:rPr>
          <w:rFonts w:ascii="ＭＳ 明朝" w:hAnsi="ＭＳ 明朝" w:hint="eastAsia"/>
          <w:szCs w:val="24"/>
        </w:rPr>
        <w:t>３．</w:t>
      </w:r>
      <w:r w:rsidR="00293318" w:rsidRPr="00634CC8">
        <w:rPr>
          <w:rFonts w:ascii="ＭＳ 明朝" w:hAnsi="ＭＳ 明朝" w:hint="eastAsia"/>
          <w:spacing w:val="20"/>
          <w:kern w:val="0"/>
          <w:szCs w:val="24"/>
          <w:fitText w:val="1077" w:id="1373302018"/>
        </w:rPr>
        <w:t>委託</w:t>
      </w:r>
      <w:r w:rsidRPr="00634CC8">
        <w:rPr>
          <w:rFonts w:ascii="ＭＳ 明朝" w:hAnsi="ＭＳ 明朝" w:hint="eastAsia"/>
          <w:spacing w:val="20"/>
          <w:kern w:val="0"/>
          <w:szCs w:val="24"/>
          <w:fitText w:val="1077" w:id="1373302018"/>
        </w:rPr>
        <w:t>期</w:t>
      </w:r>
      <w:r w:rsidRPr="00634CC8">
        <w:rPr>
          <w:rFonts w:ascii="ＭＳ 明朝" w:hAnsi="ＭＳ 明朝" w:hint="eastAsia"/>
          <w:spacing w:val="-1"/>
          <w:kern w:val="0"/>
          <w:szCs w:val="24"/>
          <w:fitText w:val="1077" w:id="1373302018"/>
        </w:rPr>
        <w:t>間</w:t>
      </w:r>
      <w:r w:rsidR="00293318" w:rsidRPr="00634CC8">
        <w:rPr>
          <w:rFonts w:ascii="ＭＳ 明朝" w:hAnsi="ＭＳ 明朝" w:hint="eastAsia"/>
          <w:szCs w:val="24"/>
        </w:rPr>
        <w:tab/>
      </w:r>
      <w:r w:rsidR="008377D7" w:rsidRPr="000D11ED">
        <w:rPr>
          <w:rFonts w:ascii="ＭＳ 明朝" w:hAnsi="ＭＳ 明朝" w:hint="eastAsia"/>
          <w:szCs w:val="24"/>
        </w:rPr>
        <w:t>平成29年</w:t>
      </w:r>
      <w:r w:rsidR="00A361AE">
        <w:rPr>
          <w:rFonts w:ascii="ＭＳ 明朝" w:hAnsi="ＭＳ 明朝" w:hint="eastAsia"/>
          <w:szCs w:val="24"/>
        </w:rPr>
        <w:t>10</w:t>
      </w:r>
      <w:r w:rsidR="008377D7" w:rsidRPr="000D11ED">
        <w:rPr>
          <w:rFonts w:ascii="ＭＳ 明朝" w:hAnsi="ＭＳ 明朝" w:hint="eastAsia"/>
          <w:szCs w:val="24"/>
        </w:rPr>
        <w:t>月1日から平成</w:t>
      </w:r>
      <w:r w:rsidR="00A361AE">
        <w:rPr>
          <w:rFonts w:ascii="ＭＳ 明朝" w:hAnsi="ＭＳ 明朝" w:hint="eastAsia"/>
          <w:szCs w:val="24"/>
        </w:rPr>
        <w:t>30</w:t>
      </w:r>
      <w:r w:rsidR="008377D7" w:rsidRPr="000D11ED">
        <w:rPr>
          <w:rFonts w:ascii="ＭＳ 明朝" w:hAnsi="ＭＳ 明朝" w:hint="eastAsia"/>
          <w:szCs w:val="24"/>
        </w:rPr>
        <w:t>年</w:t>
      </w:r>
      <w:r w:rsidR="00A361AE">
        <w:rPr>
          <w:rFonts w:ascii="ＭＳ 明朝" w:hAnsi="ＭＳ 明朝" w:hint="eastAsia"/>
          <w:szCs w:val="24"/>
        </w:rPr>
        <w:t>3</w:t>
      </w:r>
      <w:r w:rsidR="008377D7" w:rsidRPr="000D11ED">
        <w:rPr>
          <w:rFonts w:ascii="ＭＳ 明朝" w:hAnsi="ＭＳ 明朝" w:hint="eastAsia"/>
          <w:szCs w:val="24"/>
        </w:rPr>
        <w:t>月3</w:t>
      </w:r>
      <w:r w:rsidR="00A361AE">
        <w:rPr>
          <w:rFonts w:ascii="ＭＳ 明朝" w:hAnsi="ＭＳ 明朝" w:hint="eastAsia"/>
          <w:szCs w:val="24"/>
        </w:rPr>
        <w:t>1</w:t>
      </w:r>
      <w:r w:rsidR="008377D7" w:rsidRPr="000D11ED">
        <w:rPr>
          <w:rFonts w:ascii="ＭＳ 明朝" w:hAnsi="ＭＳ 明朝" w:hint="eastAsia"/>
          <w:szCs w:val="24"/>
        </w:rPr>
        <w:t>日まで</w:t>
      </w:r>
    </w:p>
    <w:p w:rsidR="00F16ED8" w:rsidRPr="000D11ED" w:rsidRDefault="00F16ED8" w:rsidP="00634CC8">
      <w:pPr>
        <w:adjustRightInd w:val="0"/>
        <w:snapToGrid w:val="0"/>
        <w:rPr>
          <w:rFonts w:ascii="ＭＳ 明朝" w:hAnsi="ＭＳ 明朝"/>
          <w:szCs w:val="24"/>
        </w:rPr>
      </w:pPr>
    </w:p>
    <w:p w:rsidR="00F16ED8" w:rsidRPr="000D11ED" w:rsidRDefault="00F16ED8" w:rsidP="00634CC8">
      <w:pPr>
        <w:adjustRightInd w:val="0"/>
        <w:snapToGrid w:val="0"/>
        <w:rPr>
          <w:rFonts w:ascii="ＭＳ 明朝" w:hAnsi="ＭＳ 明朝"/>
          <w:szCs w:val="24"/>
        </w:rPr>
      </w:pPr>
      <w:r w:rsidRPr="000D11ED">
        <w:rPr>
          <w:rFonts w:ascii="ＭＳ 明朝" w:hAnsi="ＭＳ 明朝" w:hint="eastAsia"/>
          <w:szCs w:val="24"/>
        </w:rPr>
        <w:t>４．</w:t>
      </w:r>
      <w:r w:rsidRPr="000D11ED">
        <w:rPr>
          <w:rFonts w:ascii="ＭＳ 明朝" w:hAnsi="ＭＳ 明朝" w:hint="eastAsia"/>
          <w:spacing w:val="22"/>
          <w:kern w:val="0"/>
          <w:szCs w:val="24"/>
          <w:fitText w:val="1374" w:id="590583558"/>
        </w:rPr>
        <w:t>業務範囲</w:t>
      </w:r>
      <w:r w:rsidRPr="000D11ED">
        <w:rPr>
          <w:rFonts w:ascii="ＭＳ 明朝" w:hAnsi="ＭＳ 明朝" w:hint="eastAsia"/>
          <w:spacing w:val="-1"/>
          <w:kern w:val="0"/>
          <w:szCs w:val="24"/>
          <w:fitText w:val="1374" w:id="590583558"/>
        </w:rPr>
        <w:t xml:space="preserve">　</w:t>
      </w:r>
      <w:r w:rsidRPr="000D11ED">
        <w:rPr>
          <w:rFonts w:ascii="ＭＳ 明朝" w:hAnsi="ＭＳ 明朝" w:hint="eastAsia"/>
          <w:szCs w:val="24"/>
        </w:rPr>
        <w:t xml:space="preserve">　　　</w:t>
      </w:r>
    </w:p>
    <w:p w:rsidR="00F16ED8" w:rsidRPr="00634CC8" w:rsidRDefault="00F16ED8" w:rsidP="00634CC8">
      <w:pPr>
        <w:adjustRightInd w:val="0"/>
        <w:snapToGrid w:val="0"/>
        <w:ind w:leftChars="210" w:left="939" w:hangingChars="200" w:hanging="458"/>
        <w:rPr>
          <w:rFonts w:ascii="ＭＳ 明朝" w:hAnsi="ＭＳ 明朝"/>
          <w:szCs w:val="24"/>
        </w:rPr>
      </w:pPr>
      <w:r w:rsidRPr="00634CC8">
        <w:rPr>
          <w:rFonts w:ascii="ＭＳ 明朝" w:hAnsi="ＭＳ 明朝" w:hint="eastAsia"/>
          <w:szCs w:val="24"/>
        </w:rPr>
        <w:t>（１）甲は、甲の粗大ごみ処理施設に収集された廃小型家電類の再資源化、再商品化を目的として乙に</w:t>
      </w:r>
      <w:r w:rsidR="0065194B" w:rsidRPr="00634CC8">
        <w:rPr>
          <w:rFonts w:ascii="ＭＳ 明朝" w:hAnsi="ＭＳ 明朝" w:hint="eastAsia"/>
          <w:szCs w:val="24"/>
        </w:rPr>
        <w:t>処理委託</w:t>
      </w:r>
      <w:r w:rsidRPr="00634CC8">
        <w:rPr>
          <w:rFonts w:ascii="ＭＳ 明朝" w:hAnsi="ＭＳ 明朝" w:hint="eastAsia"/>
          <w:szCs w:val="24"/>
        </w:rPr>
        <w:t>す</w:t>
      </w:r>
      <w:r w:rsidR="0065194B" w:rsidRPr="00634CC8">
        <w:rPr>
          <w:rFonts w:ascii="ＭＳ 明朝" w:hAnsi="ＭＳ 明朝" w:hint="eastAsia"/>
          <w:szCs w:val="24"/>
        </w:rPr>
        <w:t>る</w:t>
      </w:r>
      <w:r w:rsidRPr="00634CC8">
        <w:rPr>
          <w:rFonts w:ascii="ＭＳ 明朝" w:hAnsi="ＭＳ 明朝" w:hint="eastAsia"/>
          <w:szCs w:val="24"/>
        </w:rPr>
        <w:t>ものとする。</w:t>
      </w:r>
    </w:p>
    <w:p w:rsidR="00F16ED8" w:rsidRPr="00634CC8" w:rsidRDefault="00F16ED8" w:rsidP="00634CC8">
      <w:pPr>
        <w:adjustRightInd w:val="0"/>
        <w:snapToGrid w:val="0"/>
        <w:ind w:firstLineChars="200" w:firstLine="458"/>
        <w:rPr>
          <w:rFonts w:ascii="ＭＳ 明朝" w:hAnsi="ＭＳ 明朝"/>
          <w:szCs w:val="24"/>
        </w:rPr>
      </w:pPr>
      <w:r w:rsidRPr="00634CC8">
        <w:rPr>
          <w:rFonts w:ascii="ＭＳ 明朝" w:hAnsi="ＭＳ 明朝" w:hint="eastAsia"/>
          <w:szCs w:val="24"/>
        </w:rPr>
        <w:t>（２）</w:t>
      </w:r>
      <w:r w:rsidR="00365AFB" w:rsidRPr="00634CC8">
        <w:rPr>
          <w:rFonts w:ascii="ＭＳ 明朝" w:hAnsi="ＭＳ 明朝" w:hint="eastAsia"/>
          <w:szCs w:val="24"/>
        </w:rPr>
        <w:t xml:space="preserve"> </w:t>
      </w:r>
      <w:r w:rsidRPr="00634CC8">
        <w:rPr>
          <w:rFonts w:ascii="ＭＳ 明朝" w:hAnsi="ＭＳ 明朝" w:hint="eastAsia"/>
          <w:szCs w:val="24"/>
        </w:rPr>
        <w:t>廃小型家電類は、甲の指定する場所において引き渡しを受けるものとする。</w:t>
      </w:r>
    </w:p>
    <w:p w:rsidR="00F16ED8" w:rsidRPr="00634CC8" w:rsidRDefault="00F16ED8" w:rsidP="00634CC8">
      <w:pPr>
        <w:adjustRightInd w:val="0"/>
        <w:snapToGrid w:val="0"/>
        <w:ind w:firstLineChars="200" w:firstLine="458"/>
        <w:rPr>
          <w:rFonts w:ascii="ＭＳ 明朝" w:hAnsi="ＭＳ 明朝"/>
          <w:szCs w:val="24"/>
        </w:rPr>
      </w:pPr>
    </w:p>
    <w:p w:rsidR="00F16ED8" w:rsidRPr="00634CC8" w:rsidRDefault="00F16ED8" w:rsidP="00634CC8">
      <w:pPr>
        <w:adjustRightInd w:val="0"/>
        <w:snapToGrid w:val="0"/>
        <w:ind w:left="2290" w:hanging="2290"/>
        <w:rPr>
          <w:rFonts w:ascii="ＭＳ 明朝" w:hAnsi="ＭＳ 明朝"/>
          <w:szCs w:val="24"/>
        </w:rPr>
      </w:pPr>
      <w:r w:rsidRPr="00634CC8">
        <w:rPr>
          <w:rFonts w:ascii="ＭＳ 明朝" w:hAnsi="ＭＳ 明朝" w:hint="eastAsia"/>
          <w:szCs w:val="24"/>
        </w:rPr>
        <w:t>５．再資源化処理条件</w:t>
      </w:r>
    </w:p>
    <w:p w:rsidR="00F16ED8" w:rsidRPr="00634CC8" w:rsidRDefault="00F16ED8" w:rsidP="00634CC8">
      <w:pPr>
        <w:adjustRightInd w:val="0"/>
        <w:snapToGrid w:val="0"/>
        <w:ind w:leftChars="199" w:left="848" w:hangingChars="171" w:hanging="392"/>
        <w:rPr>
          <w:rFonts w:ascii="ＭＳ 明朝" w:hAnsi="ＭＳ 明朝"/>
          <w:szCs w:val="24"/>
        </w:rPr>
      </w:pPr>
      <w:r w:rsidRPr="00634CC8">
        <w:rPr>
          <w:rFonts w:ascii="ＭＳ 明朝" w:hAnsi="ＭＳ 明朝" w:hint="eastAsia"/>
          <w:szCs w:val="24"/>
        </w:rPr>
        <w:t>（１）乙は、甲から引き渡しを受けた廃小型家電類を循環資源として、確実にかつ適切に再生処理を行うこと。</w:t>
      </w:r>
    </w:p>
    <w:p w:rsidR="00F16ED8" w:rsidRPr="00634CC8" w:rsidRDefault="00F16ED8" w:rsidP="00634CC8">
      <w:pPr>
        <w:adjustRightInd w:val="0"/>
        <w:snapToGrid w:val="0"/>
        <w:ind w:leftChars="199" w:left="848" w:hangingChars="171" w:hanging="392"/>
        <w:rPr>
          <w:rFonts w:ascii="ＭＳ 明朝" w:hAnsi="ＭＳ 明朝"/>
          <w:szCs w:val="24"/>
        </w:rPr>
      </w:pPr>
      <w:r w:rsidRPr="00634CC8">
        <w:rPr>
          <w:rFonts w:ascii="ＭＳ 明朝" w:hAnsi="ＭＳ 明朝" w:hint="eastAsia"/>
          <w:szCs w:val="24"/>
        </w:rPr>
        <w:t>（２）国内での希少金属類の循環を目的とするため、乙は廃小型家電類から希少金属を取り出す技術を有すること。</w:t>
      </w:r>
    </w:p>
    <w:p w:rsidR="00F16ED8" w:rsidRPr="00634CC8" w:rsidRDefault="00F16ED8" w:rsidP="00634CC8">
      <w:pPr>
        <w:adjustRightInd w:val="0"/>
        <w:snapToGrid w:val="0"/>
        <w:ind w:leftChars="199" w:left="848" w:hangingChars="171" w:hanging="392"/>
        <w:rPr>
          <w:rFonts w:ascii="ＭＳ 明朝" w:hAnsi="ＭＳ 明朝"/>
          <w:szCs w:val="24"/>
        </w:rPr>
      </w:pPr>
      <w:r w:rsidRPr="00634CC8">
        <w:rPr>
          <w:rFonts w:ascii="ＭＳ 明朝" w:hAnsi="ＭＳ 明朝" w:hint="eastAsia"/>
          <w:szCs w:val="24"/>
        </w:rPr>
        <w:t>（３）再資源化処理の実施に伴い発生するごみ及びシュレッダ－ダスト等は、すべて、乙がその負担において処分するものとする。</w:t>
      </w:r>
    </w:p>
    <w:p w:rsidR="003D622F" w:rsidRPr="00634CC8" w:rsidRDefault="003D622F" w:rsidP="00634CC8">
      <w:pPr>
        <w:adjustRightInd w:val="0"/>
        <w:snapToGrid w:val="0"/>
        <w:rPr>
          <w:rFonts w:ascii="ＭＳ 明朝" w:hAnsi="ＭＳ 明朝"/>
          <w:szCs w:val="24"/>
        </w:rPr>
      </w:pPr>
      <w:r w:rsidRPr="00634CC8">
        <w:rPr>
          <w:rFonts w:ascii="ＭＳ 明朝" w:hAnsi="ＭＳ 明朝" w:hint="eastAsia"/>
          <w:szCs w:val="24"/>
        </w:rPr>
        <w:t>６．資格</w:t>
      </w:r>
    </w:p>
    <w:p w:rsidR="003D622F" w:rsidRPr="00634CC8" w:rsidRDefault="003D622F" w:rsidP="00634CC8">
      <w:pPr>
        <w:adjustRightInd w:val="0"/>
        <w:snapToGrid w:val="0"/>
        <w:ind w:leftChars="186" w:left="426" w:firstLineChars="113" w:firstLine="259"/>
        <w:rPr>
          <w:rFonts w:ascii="ＭＳ 明朝" w:hAnsi="ＭＳ 明朝"/>
          <w:szCs w:val="24"/>
        </w:rPr>
      </w:pPr>
      <w:r w:rsidRPr="00634CC8">
        <w:rPr>
          <w:rFonts w:ascii="ＭＳ 明朝" w:hAnsi="ＭＳ 明朝" w:hint="eastAsia"/>
          <w:szCs w:val="24"/>
        </w:rPr>
        <w:t>乙は、使用済み小型家電子機器等の再資源化の促進に関する法律（平成24年法律第57号）第10条第3項の認定事業者であること。</w:t>
      </w:r>
    </w:p>
    <w:p w:rsidR="003D622F" w:rsidRPr="00634CC8" w:rsidRDefault="003D622F" w:rsidP="00634CC8">
      <w:pPr>
        <w:adjustRightInd w:val="0"/>
        <w:snapToGrid w:val="0"/>
        <w:ind w:leftChars="400" w:left="1145" w:hangingChars="100" w:hanging="229"/>
        <w:rPr>
          <w:rFonts w:ascii="ＭＳ 明朝" w:hAnsi="ＭＳ 明朝"/>
          <w:szCs w:val="24"/>
        </w:rPr>
      </w:pPr>
    </w:p>
    <w:p w:rsidR="00F16ED8" w:rsidRPr="00634CC8" w:rsidRDefault="00B03E3E" w:rsidP="00634CC8">
      <w:pPr>
        <w:adjustRightInd w:val="0"/>
        <w:snapToGrid w:val="0"/>
        <w:rPr>
          <w:rFonts w:ascii="ＭＳ 明朝" w:hAnsi="ＭＳ 明朝"/>
          <w:szCs w:val="24"/>
        </w:rPr>
      </w:pPr>
      <w:r w:rsidRPr="00634CC8">
        <w:rPr>
          <w:rFonts w:ascii="ＭＳ 明朝" w:hAnsi="ＭＳ 明朝" w:hint="eastAsia"/>
          <w:szCs w:val="24"/>
        </w:rPr>
        <w:t>７</w:t>
      </w:r>
      <w:r w:rsidR="00F16ED8" w:rsidRPr="00634CC8">
        <w:rPr>
          <w:rFonts w:ascii="ＭＳ 明朝" w:hAnsi="ＭＳ 明朝" w:hint="eastAsia"/>
          <w:szCs w:val="24"/>
        </w:rPr>
        <w:t>．再資源化量等の報告</w:t>
      </w:r>
    </w:p>
    <w:p w:rsidR="00F16ED8" w:rsidRPr="00634CC8" w:rsidRDefault="00F16ED8" w:rsidP="00634CC8">
      <w:pPr>
        <w:adjustRightInd w:val="0"/>
        <w:snapToGrid w:val="0"/>
        <w:ind w:leftChars="200" w:left="458" w:firstLineChars="100" w:firstLine="229"/>
        <w:rPr>
          <w:rFonts w:ascii="ＭＳ 明朝" w:hAnsi="ＭＳ 明朝"/>
          <w:szCs w:val="24"/>
        </w:rPr>
      </w:pPr>
      <w:r w:rsidRPr="00634CC8">
        <w:rPr>
          <w:rFonts w:ascii="ＭＳ 明朝" w:hAnsi="ＭＳ 明朝" w:hint="eastAsia"/>
          <w:szCs w:val="24"/>
        </w:rPr>
        <w:t>乙は、甲から</w:t>
      </w:r>
      <w:r w:rsidR="0065194B" w:rsidRPr="00634CC8">
        <w:rPr>
          <w:rFonts w:ascii="ＭＳ 明朝" w:hAnsi="ＭＳ 明朝" w:hint="eastAsia"/>
          <w:szCs w:val="24"/>
        </w:rPr>
        <w:t>引き</w:t>
      </w:r>
      <w:r w:rsidRPr="00634CC8">
        <w:rPr>
          <w:rFonts w:ascii="ＭＳ 明朝" w:hAnsi="ＭＳ 明朝" w:hint="eastAsia"/>
          <w:szCs w:val="24"/>
        </w:rPr>
        <w:t>取った廃小型家電類の再資源化量、貴金属含有量、再商品化物の引き渡し先について、甲に報告しなければならない。</w:t>
      </w:r>
    </w:p>
    <w:p w:rsidR="00F16ED8" w:rsidRPr="00634CC8" w:rsidRDefault="00F16ED8" w:rsidP="00634CC8">
      <w:pPr>
        <w:adjustRightInd w:val="0"/>
        <w:snapToGrid w:val="0"/>
        <w:ind w:left="2290" w:hanging="2290"/>
        <w:rPr>
          <w:rFonts w:ascii="ＭＳ 明朝" w:hAnsi="ＭＳ 明朝"/>
          <w:szCs w:val="24"/>
        </w:rPr>
      </w:pPr>
    </w:p>
    <w:p w:rsidR="00F16ED8" w:rsidRPr="00634CC8" w:rsidRDefault="00B03E3E" w:rsidP="00634CC8">
      <w:pPr>
        <w:adjustRightInd w:val="0"/>
        <w:snapToGrid w:val="0"/>
        <w:ind w:left="2290" w:hanging="2290"/>
        <w:rPr>
          <w:rFonts w:ascii="ＭＳ 明朝" w:hAnsi="ＭＳ 明朝"/>
          <w:szCs w:val="24"/>
        </w:rPr>
      </w:pPr>
      <w:r w:rsidRPr="00634CC8">
        <w:rPr>
          <w:rFonts w:ascii="ＭＳ 明朝" w:hAnsi="ＭＳ 明朝" w:hint="eastAsia"/>
          <w:szCs w:val="24"/>
        </w:rPr>
        <w:t>８</w:t>
      </w:r>
      <w:r w:rsidR="00F16ED8" w:rsidRPr="00634CC8">
        <w:rPr>
          <w:rFonts w:ascii="ＭＳ 明朝" w:hAnsi="ＭＳ 明朝" w:hint="eastAsia"/>
          <w:szCs w:val="24"/>
        </w:rPr>
        <w:t>．引き取り方法及び計量の方法</w:t>
      </w:r>
    </w:p>
    <w:p w:rsidR="00F16ED8" w:rsidRPr="00634CC8" w:rsidRDefault="00F16ED8" w:rsidP="00634CC8">
      <w:pPr>
        <w:numPr>
          <w:ilvl w:val="0"/>
          <w:numId w:val="9"/>
        </w:numPr>
        <w:adjustRightInd w:val="0"/>
        <w:snapToGrid w:val="0"/>
        <w:ind w:left="851" w:hanging="623"/>
        <w:rPr>
          <w:rFonts w:ascii="ＭＳ 明朝" w:hAnsi="ＭＳ 明朝"/>
          <w:szCs w:val="24"/>
        </w:rPr>
      </w:pPr>
      <w:r w:rsidRPr="00634CC8">
        <w:rPr>
          <w:rFonts w:ascii="ＭＳ 明朝" w:hAnsi="ＭＳ 明朝" w:hint="eastAsia"/>
          <w:szCs w:val="24"/>
        </w:rPr>
        <w:t>廃小型家電類の引き取りについては、甲からの連絡により乙が、延滞なく</w:t>
      </w:r>
      <w:r w:rsidR="009B41FD" w:rsidRPr="00634CC8">
        <w:rPr>
          <w:rFonts w:ascii="ＭＳ 明朝" w:hAnsi="ＭＳ 明朝" w:hint="eastAsia"/>
          <w:szCs w:val="24"/>
        </w:rPr>
        <w:t>引き取りを行うこと。（積み込みに関しては組合の</w:t>
      </w:r>
      <w:r w:rsidRPr="00634CC8">
        <w:rPr>
          <w:rFonts w:ascii="ＭＳ 明朝" w:hAnsi="ＭＳ 明朝" w:hint="eastAsia"/>
          <w:szCs w:val="24"/>
        </w:rPr>
        <w:t>重機</w:t>
      </w:r>
      <w:r w:rsidR="009B41FD" w:rsidRPr="00634CC8">
        <w:rPr>
          <w:rFonts w:ascii="ＭＳ 明朝" w:hAnsi="ＭＳ 明朝" w:hint="eastAsia"/>
          <w:szCs w:val="24"/>
        </w:rPr>
        <w:t>を</w:t>
      </w:r>
      <w:r w:rsidRPr="00634CC8">
        <w:rPr>
          <w:rFonts w:ascii="ＭＳ 明朝" w:hAnsi="ＭＳ 明朝" w:hint="eastAsia"/>
          <w:szCs w:val="24"/>
        </w:rPr>
        <w:t>使用可）</w:t>
      </w:r>
    </w:p>
    <w:p w:rsidR="00F16ED8" w:rsidRPr="00634CC8" w:rsidRDefault="00F16ED8" w:rsidP="00634CC8">
      <w:pPr>
        <w:adjustRightInd w:val="0"/>
        <w:snapToGrid w:val="0"/>
        <w:ind w:leftChars="371" w:left="850" w:firstLineChars="127" w:firstLine="291"/>
        <w:rPr>
          <w:rFonts w:ascii="ＭＳ 明朝" w:hAnsi="ＭＳ 明朝"/>
          <w:szCs w:val="24"/>
        </w:rPr>
      </w:pPr>
      <w:r w:rsidRPr="00634CC8">
        <w:rPr>
          <w:rFonts w:ascii="ＭＳ 明朝" w:hAnsi="ＭＳ 明朝" w:hint="eastAsia"/>
          <w:szCs w:val="24"/>
        </w:rPr>
        <w:t>乙は、作業に直接必要となる有資格者を従事させなければならない。また、この業務を行うにつき第三者に及ぼした損害について、当該第三者に対して損害の賠償を行わなければならないときは、乙が賠償額を負担するものとする。</w:t>
      </w:r>
    </w:p>
    <w:p w:rsidR="007E4F5F" w:rsidRPr="00634CC8" w:rsidRDefault="00634CC8" w:rsidP="00634CC8">
      <w:pPr>
        <w:numPr>
          <w:ilvl w:val="0"/>
          <w:numId w:val="9"/>
        </w:numPr>
        <w:tabs>
          <w:tab w:val="clear" w:pos="1176"/>
          <w:tab w:val="num" w:pos="993"/>
        </w:tabs>
        <w:adjustRightInd w:val="0"/>
        <w:snapToGrid w:val="0"/>
        <w:ind w:left="851" w:hanging="567"/>
        <w:rPr>
          <w:rFonts w:ascii="ＭＳ 明朝" w:hAnsi="ＭＳ 明朝"/>
          <w:szCs w:val="24"/>
        </w:rPr>
      </w:pPr>
      <w:r>
        <w:rPr>
          <w:rFonts w:ascii="ＭＳ 明朝" w:hAnsi="ＭＳ 明朝" w:hint="eastAsia"/>
          <w:szCs w:val="24"/>
        </w:rPr>
        <w:lastRenderedPageBreak/>
        <w:t xml:space="preserve">　</w:t>
      </w:r>
      <w:r w:rsidR="00140396" w:rsidRPr="00634CC8">
        <w:rPr>
          <w:rFonts w:ascii="ＭＳ 明朝" w:hAnsi="ＭＳ 明朝" w:hint="eastAsia"/>
          <w:szCs w:val="24"/>
        </w:rPr>
        <w:t>引取った</w:t>
      </w:r>
      <w:r w:rsidR="00971D7E" w:rsidRPr="00634CC8">
        <w:rPr>
          <w:rFonts w:ascii="ＭＳ 明朝" w:hAnsi="ＭＳ 明朝" w:hint="eastAsia"/>
          <w:szCs w:val="24"/>
        </w:rPr>
        <w:t>廃小型家電類</w:t>
      </w:r>
      <w:r w:rsidR="00140396" w:rsidRPr="00634CC8">
        <w:rPr>
          <w:rFonts w:ascii="ＭＳ 明朝" w:hAnsi="ＭＳ 明朝" w:hint="eastAsia"/>
          <w:szCs w:val="24"/>
        </w:rPr>
        <w:t>をその都度乙にて計量し、引取り量を当組合へ報告すること。検収数量は、乙の計量の数量とする。</w:t>
      </w:r>
    </w:p>
    <w:p w:rsidR="00F16ED8" w:rsidRPr="00634CC8" w:rsidRDefault="00634CC8" w:rsidP="00634CC8">
      <w:pPr>
        <w:numPr>
          <w:ilvl w:val="0"/>
          <w:numId w:val="9"/>
        </w:numPr>
        <w:tabs>
          <w:tab w:val="clear" w:pos="1176"/>
          <w:tab w:val="num" w:pos="993"/>
        </w:tabs>
        <w:adjustRightInd w:val="0"/>
        <w:snapToGrid w:val="0"/>
        <w:ind w:left="851" w:hanging="567"/>
        <w:rPr>
          <w:rFonts w:ascii="ＭＳ 明朝" w:hAnsi="ＭＳ 明朝"/>
          <w:szCs w:val="24"/>
        </w:rPr>
      </w:pPr>
      <w:r>
        <w:rPr>
          <w:rFonts w:ascii="ＭＳ 明朝" w:hAnsi="ＭＳ 明朝" w:hint="eastAsia"/>
          <w:szCs w:val="24"/>
        </w:rPr>
        <w:t xml:space="preserve">　</w:t>
      </w:r>
      <w:r w:rsidR="007E4F5F" w:rsidRPr="00634CC8">
        <w:rPr>
          <w:rFonts w:ascii="ＭＳ 明朝" w:hAnsi="ＭＳ 明朝" w:hint="eastAsia"/>
          <w:szCs w:val="24"/>
        </w:rPr>
        <w:t>搬出時間は施設の運転時間内とし搬出確認は当組合の計量機にて行う。その他、組合の指示に従うこと。</w:t>
      </w:r>
    </w:p>
    <w:p w:rsidR="007E4F5F" w:rsidRPr="00634CC8" w:rsidRDefault="007E4F5F" w:rsidP="00634CC8">
      <w:pPr>
        <w:adjustRightInd w:val="0"/>
        <w:snapToGrid w:val="0"/>
        <w:ind w:left="458" w:hangingChars="200" w:hanging="458"/>
        <w:rPr>
          <w:rFonts w:ascii="ＭＳ 明朝" w:hAnsi="ＭＳ 明朝"/>
          <w:szCs w:val="24"/>
        </w:rPr>
      </w:pPr>
    </w:p>
    <w:p w:rsidR="007E4F5F" w:rsidRPr="00634CC8" w:rsidRDefault="007E4F5F" w:rsidP="00634CC8">
      <w:pPr>
        <w:adjustRightInd w:val="0"/>
        <w:snapToGrid w:val="0"/>
        <w:ind w:left="458" w:hangingChars="200" w:hanging="458"/>
        <w:rPr>
          <w:rFonts w:ascii="ＭＳ 明朝" w:hAnsi="ＭＳ 明朝"/>
          <w:szCs w:val="24"/>
        </w:rPr>
      </w:pPr>
      <w:r w:rsidRPr="00634CC8">
        <w:rPr>
          <w:rFonts w:ascii="ＭＳ 明朝" w:hAnsi="ＭＳ 明朝" w:hint="eastAsia"/>
          <w:szCs w:val="24"/>
        </w:rPr>
        <w:t>９.搬出車両</w:t>
      </w:r>
      <w:r w:rsidRPr="00634CC8">
        <w:rPr>
          <w:rFonts w:ascii="ＭＳ 明朝" w:hAnsi="ＭＳ 明朝"/>
          <w:szCs w:val="24"/>
        </w:rPr>
        <w:tab/>
      </w:r>
      <w:r w:rsidRPr="00634CC8">
        <w:rPr>
          <w:rFonts w:ascii="ＭＳ 明朝" w:hAnsi="ＭＳ 明朝"/>
          <w:szCs w:val="24"/>
        </w:rPr>
        <w:tab/>
      </w:r>
    </w:p>
    <w:p w:rsidR="007E4F5F" w:rsidRPr="00634CC8" w:rsidRDefault="007E4F5F" w:rsidP="00634CC8">
      <w:pPr>
        <w:adjustRightInd w:val="0"/>
        <w:snapToGrid w:val="0"/>
        <w:ind w:left="708" w:hangingChars="309" w:hanging="708"/>
        <w:rPr>
          <w:rFonts w:ascii="ＭＳ 明朝" w:hAnsi="ＭＳ 明朝"/>
          <w:szCs w:val="24"/>
        </w:rPr>
      </w:pPr>
      <w:r w:rsidRPr="00634CC8">
        <w:rPr>
          <w:rFonts w:ascii="ＭＳ 明朝" w:hAnsi="ＭＳ 明朝"/>
          <w:szCs w:val="24"/>
        </w:rPr>
        <w:tab/>
      </w:r>
      <w:r w:rsidRPr="00634CC8">
        <w:rPr>
          <w:rFonts w:ascii="ＭＳ 明朝" w:hAnsi="ＭＳ 明朝" w:hint="eastAsia"/>
          <w:szCs w:val="24"/>
        </w:rPr>
        <w:t>最大積載量が１２ｔ以下。</w:t>
      </w:r>
    </w:p>
    <w:p w:rsidR="007E4F5F" w:rsidRPr="00634CC8" w:rsidRDefault="007E4F5F" w:rsidP="00634CC8">
      <w:pPr>
        <w:adjustRightInd w:val="0"/>
        <w:snapToGrid w:val="0"/>
        <w:ind w:leftChars="109" w:left="708" w:hangingChars="200" w:hanging="458"/>
        <w:rPr>
          <w:rFonts w:ascii="ＭＳ 明朝" w:hAnsi="ＭＳ 明朝"/>
          <w:szCs w:val="24"/>
        </w:rPr>
      </w:pPr>
      <w:r w:rsidRPr="00634CC8">
        <w:rPr>
          <w:rFonts w:ascii="ＭＳ 明朝" w:hAnsi="ＭＳ 明朝"/>
          <w:szCs w:val="24"/>
        </w:rPr>
        <w:tab/>
      </w:r>
      <w:r w:rsidRPr="00634CC8">
        <w:rPr>
          <w:rFonts w:ascii="ＭＳ 明朝" w:hAnsi="ＭＳ 明朝" w:hint="eastAsia"/>
          <w:szCs w:val="24"/>
        </w:rPr>
        <w:t>最大車両寸法、車高３.８ｍ、全長８.５０ｍ、全幅２.４９ｍとする。</w:t>
      </w:r>
    </w:p>
    <w:p w:rsidR="007E4F5F" w:rsidRPr="00634CC8" w:rsidRDefault="007E4F5F" w:rsidP="00634CC8">
      <w:pPr>
        <w:adjustRightInd w:val="0"/>
        <w:snapToGrid w:val="0"/>
        <w:ind w:left="458" w:hangingChars="200" w:hanging="458"/>
        <w:rPr>
          <w:rFonts w:ascii="ＭＳ 明朝" w:hAnsi="ＭＳ 明朝"/>
          <w:szCs w:val="24"/>
        </w:rPr>
      </w:pPr>
    </w:p>
    <w:p w:rsidR="003F6914" w:rsidRPr="00634CC8" w:rsidRDefault="00410ADE" w:rsidP="00634CC8">
      <w:pPr>
        <w:adjustRightInd w:val="0"/>
        <w:snapToGrid w:val="0"/>
        <w:ind w:left="2290" w:hangingChars="1000" w:hanging="2290"/>
        <w:jc w:val="left"/>
        <w:rPr>
          <w:rFonts w:ascii="ＭＳ 明朝" w:hAnsi="ＭＳ 明朝"/>
          <w:kern w:val="0"/>
          <w:szCs w:val="24"/>
        </w:rPr>
      </w:pPr>
      <w:r w:rsidRPr="00634CC8">
        <w:rPr>
          <w:rFonts w:ascii="ＭＳ 明朝" w:hAnsi="ＭＳ 明朝" w:hint="eastAsia"/>
          <w:kern w:val="0"/>
          <w:szCs w:val="24"/>
        </w:rPr>
        <w:t>10</w:t>
      </w:r>
      <w:r w:rsidR="003F6914" w:rsidRPr="00634CC8">
        <w:rPr>
          <w:rFonts w:ascii="ＭＳ 明朝" w:hAnsi="ＭＳ 明朝" w:hint="eastAsia"/>
          <w:kern w:val="0"/>
          <w:szCs w:val="24"/>
        </w:rPr>
        <w:t>．</w:t>
      </w:r>
      <w:r w:rsidR="003F6914" w:rsidRPr="00634CC8">
        <w:rPr>
          <w:rFonts w:ascii="ＭＳ 明朝" w:hAnsi="ＭＳ 明朝" w:hint="eastAsia"/>
          <w:spacing w:val="69"/>
          <w:kern w:val="0"/>
          <w:szCs w:val="24"/>
          <w:fitText w:val="1374" w:id="1136929538"/>
        </w:rPr>
        <w:t>支払方</w:t>
      </w:r>
      <w:r w:rsidR="003F6914" w:rsidRPr="00634CC8">
        <w:rPr>
          <w:rFonts w:ascii="ＭＳ 明朝" w:hAnsi="ＭＳ 明朝" w:hint="eastAsia"/>
          <w:kern w:val="0"/>
          <w:szCs w:val="24"/>
          <w:fitText w:val="1374" w:id="1136929538"/>
        </w:rPr>
        <w:t>法</w:t>
      </w:r>
      <w:r w:rsidR="003F6914" w:rsidRPr="00634CC8">
        <w:rPr>
          <w:rFonts w:ascii="ＭＳ 明朝" w:hAnsi="ＭＳ 明朝" w:hint="eastAsia"/>
          <w:kern w:val="0"/>
          <w:szCs w:val="24"/>
        </w:rPr>
        <w:t xml:space="preserve">　　</w:t>
      </w:r>
    </w:p>
    <w:p w:rsidR="003F6914" w:rsidRPr="00634CC8" w:rsidRDefault="003F6914" w:rsidP="00634CC8">
      <w:pPr>
        <w:adjustRightInd w:val="0"/>
        <w:snapToGrid w:val="0"/>
        <w:ind w:leftChars="123" w:left="708" w:hangingChars="186" w:hanging="426"/>
        <w:jc w:val="left"/>
        <w:rPr>
          <w:rFonts w:ascii="ＭＳ 明朝" w:hAnsi="ＭＳ 明朝"/>
          <w:kern w:val="0"/>
          <w:szCs w:val="24"/>
        </w:rPr>
      </w:pPr>
      <w:r w:rsidRPr="00634CC8">
        <w:rPr>
          <w:rFonts w:ascii="ＭＳ 明朝" w:hAnsi="ＭＳ 明朝" w:hint="eastAsia"/>
          <w:kern w:val="0"/>
          <w:szCs w:val="24"/>
        </w:rPr>
        <w:t xml:space="preserve">　　　１ケ月の処理合計量に契約単価を乗じて得た金額に消費税及び地方消費税を加算した額を、請求により支払いするものとする。</w:t>
      </w:r>
    </w:p>
    <w:p w:rsidR="003F6914" w:rsidRPr="00634CC8" w:rsidRDefault="003F6914" w:rsidP="00634CC8">
      <w:pPr>
        <w:adjustRightInd w:val="0"/>
        <w:snapToGrid w:val="0"/>
        <w:ind w:left="566" w:hangingChars="247" w:hanging="566"/>
        <w:rPr>
          <w:rFonts w:ascii="ＭＳ 明朝" w:hAnsi="ＭＳ 明朝"/>
          <w:szCs w:val="24"/>
        </w:rPr>
      </w:pPr>
      <w:r w:rsidRPr="00634CC8">
        <w:rPr>
          <w:rFonts w:ascii="ＭＳ 明朝" w:hAnsi="ＭＳ 明朝"/>
          <w:kern w:val="0"/>
          <w:szCs w:val="24"/>
        </w:rPr>
        <w:tab/>
      </w:r>
      <w:r w:rsidRPr="00634CC8">
        <w:rPr>
          <w:rFonts w:ascii="ＭＳ 明朝" w:hAnsi="ＭＳ 明朝"/>
          <w:kern w:val="0"/>
          <w:szCs w:val="24"/>
        </w:rPr>
        <w:tab/>
      </w:r>
      <w:r w:rsidRPr="00634CC8">
        <w:rPr>
          <w:rFonts w:ascii="ＭＳ 明朝" w:hAnsi="ＭＳ 明朝" w:hint="eastAsia"/>
          <w:kern w:val="0"/>
          <w:szCs w:val="24"/>
        </w:rPr>
        <w:t xml:space="preserve">　ただし、１円未満の端数が生じた場合は切捨てとする。</w:t>
      </w:r>
    </w:p>
    <w:p w:rsidR="003F6914" w:rsidRPr="00634CC8" w:rsidRDefault="003F6914" w:rsidP="00634CC8">
      <w:pPr>
        <w:adjustRightInd w:val="0"/>
        <w:snapToGrid w:val="0"/>
        <w:ind w:left="458" w:hangingChars="200" w:hanging="458"/>
        <w:rPr>
          <w:rFonts w:ascii="ＭＳ 明朝" w:hAnsi="ＭＳ 明朝"/>
          <w:szCs w:val="24"/>
        </w:rPr>
      </w:pPr>
    </w:p>
    <w:p w:rsidR="00F16ED8" w:rsidRPr="00634CC8" w:rsidRDefault="003F6914" w:rsidP="00634CC8">
      <w:pPr>
        <w:adjustRightInd w:val="0"/>
        <w:snapToGrid w:val="0"/>
        <w:ind w:left="458" w:hangingChars="200" w:hanging="458"/>
        <w:rPr>
          <w:rFonts w:ascii="ＭＳ 明朝" w:hAnsi="ＭＳ 明朝"/>
          <w:szCs w:val="24"/>
        </w:rPr>
      </w:pPr>
      <w:r w:rsidRPr="00634CC8">
        <w:rPr>
          <w:rFonts w:ascii="ＭＳ 明朝" w:hAnsi="ＭＳ 明朝" w:hint="eastAsia"/>
          <w:szCs w:val="24"/>
        </w:rPr>
        <w:t>1</w:t>
      </w:r>
      <w:r w:rsidR="00410ADE" w:rsidRPr="00634CC8">
        <w:rPr>
          <w:rFonts w:ascii="ＭＳ 明朝" w:hAnsi="ＭＳ 明朝" w:hint="eastAsia"/>
          <w:szCs w:val="24"/>
        </w:rPr>
        <w:t>1</w:t>
      </w:r>
      <w:r w:rsidR="00F16ED8" w:rsidRPr="00634CC8">
        <w:rPr>
          <w:rFonts w:ascii="ＭＳ 明朝" w:hAnsi="ＭＳ 明朝" w:hint="eastAsia"/>
          <w:szCs w:val="24"/>
        </w:rPr>
        <w:t>．確認及び調査</w:t>
      </w:r>
    </w:p>
    <w:p w:rsidR="00F16ED8" w:rsidRPr="00634CC8" w:rsidRDefault="00F16ED8" w:rsidP="00634CC8">
      <w:pPr>
        <w:adjustRightInd w:val="0"/>
        <w:snapToGrid w:val="0"/>
        <w:ind w:leftChars="200" w:left="916" w:hangingChars="200" w:hanging="458"/>
        <w:rPr>
          <w:rFonts w:ascii="ＭＳ 明朝" w:hAnsi="ＭＳ 明朝"/>
          <w:szCs w:val="24"/>
        </w:rPr>
      </w:pPr>
      <w:r w:rsidRPr="00634CC8">
        <w:rPr>
          <w:rFonts w:ascii="ＭＳ 明朝" w:hAnsi="ＭＳ 明朝" w:hint="eastAsia"/>
          <w:szCs w:val="24"/>
        </w:rPr>
        <w:t>（１）甲は、廃小型家電類の再資源化方法等を確認するため、必要に応じて乙の施設に立ち入り調査することが出来る。</w:t>
      </w:r>
    </w:p>
    <w:p w:rsidR="00F16ED8" w:rsidRPr="00634CC8" w:rsidRDefault="00F16ED8" w:rsidP="00634CC8">
      <w:pPr>
        <w:adjustRightInd w:val="0"/>
        <w:snapToGrid w:val="0"/>
        <w:ind w:leftChars="200" w:left="687" w:hangingChars="100" w:hanging="229"/>
        <w:rPr>
          <w:rFonts w:ascii="ＭＳ 明朝" w:hAnsi="ＭＳ 明朝"/>
          <w:szCs w:val="24"/>
        </w:rPr>
      </w:pPr>
      <w:r w:rsidRPr="00634CC8">
        <w:rPr>
          <w:rFonts w:ascii="ＭＳ 明朝" w:hAnsi="ＭＳ 明朝" w:hint="eastAsia"/>
          <w:szCs w:val="24"/>
        </w:rPr>
        <w:t>（２）甲が業務に係る資料の提出を求めた場合、乙は速やかに応じなければならない。</w:t>
      </w:r>
    </w:p>
    <w:p w:rsidR="00F16ED8" w:rsidRPr="00634CC8" w:rsidRDefault="00F16ED8" w:rsidP="00634CC8">
      <w:pPr>
        <w:adjustRightInd w:val="0"/>
        <w:snapToGrid w:val="0"/>
        <w:ind w:leftChars="200" w:left="687" w:hangingChars="100" w:hanging="229"/>
        <w:rPr>
          <w:rFonts w:ascii="ＭＳ 明朝" w:hAnsi="ＭＳ 明朝"/>
          <w:szCs w:val="24"/>
        </w:rPr>
      </w:pPr>
    </w:p>
    <w:p w:rsidR="00F16ED8" w:rsidRPr="00634CC8" w:rsidRDefault="00410ADE" w:rsidP="00634CC8">
      <w:pPr>
        <w:pStyle w:val="a8"/>
        <w:wordWrap/>
        <w:snapToGrid w:val="0"/>
        <w:spacing w:line="240" w:lineRule="auto"/>
        <w:rPr>
          <w:rFonts w:ascii="ＭＳ 明朝" w:hAnsi="ＭＳ 明朝"/>
        </w:rPr>
      </w:pPr>
      <w:r w:rsidRPr="00634CC8">
        <w:rPr>
          <w:rFonts w:ascii="ＭＳ 明朝" w:hAnsi="ＭＳ 明朝" w:hint="eastAsia"/>
        </w:rPr>
        <w:t>12</w:t>
      </w:r>
      <w:r w:rsidR="00F16ED8" w:rsidRPr="00634CC8">
        <w:rPr>
          <w:rFonts w:ascii="ＭＳ 明朝" w:hAnsi="ＭＳ 明朝" w:hint="eastAsia"/>
        </w:rPr>
        <w:t>．その他</w:t>
      </w:r>
    </w:p>
    <w:p w:rsidR="005B4DE2" w:rsidRPr="00634CC8" w:rsidRDefault="0037397C" w:rsidP="00634CC8">
      <w:pPr>
        <w:pStyle w:val="a8"/>
        <w:wordWrap/>
        <w:snapToGrid w:val="0"/>
        <w:spacing w:line="240" w:lineRule="auto"/>
        <w:ind w:left="456"/>
        <w:rPr>
          <w:rFonts w:ascii="ＭＳ 明朝" w:hAnsi="ＭＳ 明朝"/>
        </w:rPr>
      </w:pPr>
      <w:r w:rsidRPr="00634CC8">
        <w:rPr>
          <w:rFonts w:ascii="ＭＳ 明朝" w:hAnsi="ＭＳ 明朝" w:hint="eastAsia"/>
        </w:rPr>
        <w:t>（</w:t>
      </w:r>
      <w:r w:rsidR="005B4DE2" w:rsidRPr="00634CC8">
        <w:rPr>
          <w:rFonts w:ascii="ＭＳ 明朝" w:hAnsi="ＭＳ 明朝" w:hint="eastAsia"/>
        </w:rPr>
        <w:t>１）</w:t>
      </w:r>
      <w:r w:rsidR="00F16ED8" w:rsidRPr="00634CC8">
        <w:rPr>
          <w:rFonts w:ascii="ＭＳ 明朝" w:hAnsi="ＭＳ 明朝" w:hint="eastAsia"/>
        </w:rPr>
        <w:t>乙は、甲の許可無く甲の所有物を持ち出したり、業務に必要としない物を持ち込んではならない。</w:t>
      </w:r>
    </w:p>
    <w:p w:rsidR="00F16ED8" w:rsidRPr="00634CC8" w:rsidRDefault="005B4DE2" w:rsidP="00634CC8">
      <w:pPr>
        <w:pStyle w:val="a8"/>
        <w:wordWrap/>
        <w:snapToGrid w:val="0"/>
        <w:spacing w:line="240" w:lineRule="auto"/>
        <w:ind w:leftChars="199" w:left="456" w:firstLineChars="48" w:firstLine="110"/>
        <w:rPr>
          <w:rFonts w:ascii="ＭＳ 明朝" w:hAnsi="ＭＳ 明朝"/>
        </w:rPr>
      </w:pPr>
      <w:r w:rsidRPr="00634CC8">
        <w:rPr>
          <w:rFonts w:ascii="ＭＳ 明朝" w:hAnsi="ＭＳ 明朝" w:hint="eastAsia"/>
        </w:rPr>
        <w:t>(２) 乙は</w:t>
      </w:r>
      <w:r w:rsidR="00F16ED8" w:rsidRPr="00634CC8">
        <w:rPr>
          <w:rFonts w:ascii="ＭＳ 明朝" w:hAnsi="ＭＳ 明朝" w:hint="eastAsia"/>
        </w:rPr>
        <w:t>、甲の受け入れ業務に支障を来たさない様、搬出するものとする。</w:t>
      </w:r>
    </w:p>
    <w:p w:rsidR="00F16ED8" w:rsidRPr="00634CC8" w:rsidRDefault="00F16ED8" w:rsidP="00634CC8">
      <w:pPr>
        <w:pStyle w:val="a8"/>
        <w:wordWrap/>
        <w:snapToGrid w:val="0"/>
        <w:spacing w:line="240" w:lineRule="auto"/>
        <w:rPr>
          <w:rFonts w:ascii="ＭＳ 明朝" w:hAnsi="ＭＳ 明朝"/>
        </w:rPr>
      </w:pPr>
    </w:p>
    <w:p w:rsidR="00F16ED8" w:rsidRPr="00634CC8" w:rsidRDefault="003F6914" w:rsidP="00634CC8">
      <w:pPr>
        <w:pStyle w:val="a8"/>
        <w:wordWrap/>
        <w:snapToGrid w:val="0"/>
        <w:spacing w:line="240" w:lineRule="auto"/>
        <w:rPr>
          <w:rFonts w:ascii="ＭＳ 明朝" w:hAnsi="ＭＳ 明朝"/>
        </w:rPr>
      </w:pPr>
      <w:r w:rsidRPr="00634CC8">
        <w:rPr>
          <w:rFonts w:ascii="ＭＳ 明朝" w:hAnsi="ＭＳ 明朝" w:hint="eastAsia"/>
        </w:rPr>
        <w:t>1</w:t>
      </w:r>
      <w:r w:rsidR="00410ADE" w:rsidRPr="00634CC8">
        <w:rPr>
          <w:rFonts w:ascii="ＭＳ 明朝" w:hAnsi="ＭＳ 明朝" w:hint="eastAsia"/>
        </w:rPr>
        <w:t>3</w:t>
      </w:r>
      <w:r w:rsidR="00F16ED8" w:rsidRPr="00634CC8">
        <w:rPr>
          <w:rFonts w:ascii="ＭＳ 明朝" w:hAnsi="ＭＳ 明朝" w:hint="eastAsia"/>
        </w:rPr>
        <w:t>．業務委託予定量</w:t>
      </w:r>
      <w:r w:rsidR="007947CB" w:rsidRPr="00634CC8">
        <w:rPr>
          <w:rFonts w:ascii="ＭＳ 明朝" w:hAnsi="ＭＳ 明朝" w:hint="eastAsia"/>
        </w:rPr>
        <w:tab/>
        <w:t xml:space="preserve">　</w:t>
      </w:r>
      <w:r w:rsidR="00F80353" w:rsidRPr="00634CC8">
        <w:rPr>
          <w:rFonts w:ascii="ＭＳ 明朝" w:hAnsi="ＭＳ 明朝" w:hint="eastAsia"/>
          <w:color w:val="0000FF"/>
        </w:rPr>
        <w:t>１</w:t>
      </w:r>
      <w:r w:rsidR="0096637F" w:rsidRPr="00634CC8">
        <w:rPr>
          <w:rFonts w:ascii="ＭＳ 明朝" w:hAnsi="ＭＳ 明朝" w:hint="eastAsia"/>
          <w:color w:val="0000FF"/>
        </w:rPr>
        <w:t>２</w:t>
      </w:r>
      <w:r w:rsidR="00F80353" w:rsidRPr="00634CC8">
        <w:rPr>
          <w:rFonts w:ascii="ＭＳ 明朝" w:hAnsi="ＭＳ 明朝" w:hint="eastAsia"/>
          <w:color w:val="0000FF"/>
        </w:rPr>
        <w:t>５</w:t>
      </w:r>
      <w:r w:rsidR="00F16ED8" w:rsidRPr="00634CC8">
        <w:rPr>
          <w:rFonts w:ascii="ＭＳ 明朝" w:hAnsi="ＭＳ 明朝" w:hint="eastAsia"/>
        </w:rPr>
        <w:t>t</w:t>
      </w:r>
    </w:p>
    <w:p w:rsidR="00F16ED8" w:rsidRPr="00634CC8" w:rsidRDefault="00F16ED8" w:rsidP="00634CC8">
      <w:pPr>
        <w:pStyle w:val="a8"/>
        <w:wordWrap/>
        <w:snapToGrid w:val="0"/>
        <w:spacing w:line="240" w:lineRule="auto"/>
        <w:rPr>
          <w:rFonts w:ascii="ＭＳ 明朝" w:hAnsi="ＭＳ 明朝"/>
        </w:rPr>
      </w:pPr>
    </w:p>
    <w:p w:rsidR="00140396" w:rsidRPr="00634CC8" w:rsidRDefault="003F6914" w:rsidP="00634CC8">
      <w:pPr>
        <w:pStyle w:val="a8"/>
        <w:wordWrap/>
        <w:snapToGrid w:val="0"/>
        <w:spacing w:line="240" w:lineRule="auto"/>
        <w:rPr>
          <w:rFonts w:ascii="ＭＳ 明朝" w:hAnsi="ＭＳ 明朝"/>
        </w:rPr>
      </w:pPr>
      <w:r w:rsidRPr="00634CC8">
        <w:rPr>
          <w:rFonts w:ascii="ＭＳ 明朝" w:hAnsi="ＭＳ 明朝" w:hint="eastAsia"/>
        </w:rPr>
        <w:t>1</w:t>
      </w:r>
      <w:r w:rsidR="00410ADE" w:rsidRPr="00634CC8">
        <w:rPr>
          <w:rFonts w:ascii="ＭＳ 明朝" w:hAnsi="ＭＳ 明朝" w:hint="eastAsia"/>
        </w:rPr>
        <w:t>4</w:t>
      </w:r>
      <w:r w:rsidR="00F16ED8" w:rsidRPr="00634CC8">
        <w:rPr>
          <w:rFonts w:ascii="ＭＳ 明朝" w:hAnsi="ＭＳ 明朝" w:hint="eastAsia"/>
        </w:rPr>
        <w:t>．</w:t>
      </w:r>
      <w:r w:rsidR="00F16ED8" w:rsidRPr="00634CC8">
        <w:rPr>
          <w:rFonts w:ascii="ＭＳ 明朝" w:hAnsi="ＭＳ 明朝" w:hint="eastAsia"/>
          <w:spacing w:val="31"/>
          <w:fitText w:val="1145" w:id="1137331200"/>
        </w:rPr>
        <w:t>見積</w:t>
      </w:r>
      <w:r w:rsidR="00CA095B" w:rsidRPr="00634CC8">
        <w:rPr>
          <w:rFonts w:ascii="ＭＳ 明朝" w:hAnsi="ＭＳ 明朝" w:hint="eastAsia"/>
          <w:spacing w:val="31"/>
          <w:fitText w:val="1145" w:id="1137331200"/>
        </w:rPr>
        <w:t>価</w:t>
      </w:r>
      <w:r w:rsidR="00CA095B" w:rsidRPr="00634CC8">
        <w:rPr>
          <w:rFonts w:ascii="ＭＳ 明朝" w:hAnsi="ＭＳ 明朝" w:hint="eastAsia"/>
          <w:fitText w:val="1145" w:id="1137331200"/>
        </w:rPr>
        <w:t>格</w:t>
      </w:r>
      <w:r w:rsidR="00F16ED8" w:rsidRPr="00634CC8">
        <w:rPr>
          <w:rFonts w:ascii="ＭＳ 明朝" w:hAnsi="ＭＳ 明朝" w:hint="eastAsia"/>
        </w:rPr>
        <w:t xml:space="preserve">　　　１ｔ当りの</w:t>
      </w:r>
      <w:r w:rsidRPr="00634CC8">
        <w:rPr>
          <w:rFonts w:ascii="ＭＳ 明朝" w:hAnsi="ＭＳ 明朝" w:hint="eastAsia"/>
        </w:rPr>
        <w:t>処理費</w:t>
      </w:r>
      <w:r w:rsidR="00F16ED8" w:rsidRPr="00634CC8">
        <w:rPr>
          <w:rFonts w:ascii="ＭＳ 明朝" w:hAnsi="ＭＳ 明朝" w:hint="eastAsia"/>
        </w:rPr>
        <w:t>とする。</w:t>
      </w:r>
      <w:r w:rsidR="00140396" w:rsidRPr="00634CC8">
        <w:rPr>
          <w:rFonts w:ascii="ＭＳ 明朝" w:hAnsi="ＭＳ 明朝" w:hint="eastAsia"/>
        </w:rPr>
        <w:t>（運搬費を含む。）</w:t>
      </w:r>
    </w:p>
    <w:p w:rsidR="00F16ED8" w:rsidRPr="00634CC8" w:rsidRDefault="00140396" w:rsidP="00634CC8">
      <w:pPr>
        <w:pStyle w:val="a8"/>
        <w:wordWrap/>
        <w:snapToGrid w:val="0"/>
        <w:spacing w:line="240" w:lineRule="auto"/>
        <w:rPr>
          <w:rFonts w:ascii="ＭＳ 明朝" w:hAnsi="ＭＳ 明朝"/>
        </w:rPr>
      </w:pPr>
      <w:r w:rsidRPr="00634CC8">
        <w:rPr>
          <w:rFonts w:ascii="ＭＳ 明朝" w:hAnsi="ＭＳ 明朝"/>
        </w:rPr>
        <w:tab/>
      </w:r>
      <w:r w:rsidRPr="00634CC8">
        <w:rPr>
          <w:rFonts w:ascii="ＭＳ 明朝" w:hAnsi="ＭＳ 明朝"/>
        </w:rPr>
        <w:tab/>
      </w:r>
      <w:r w:rsidRPr="00634CC8">
        <w:rPr>
          <w:rFonts w:ascii="ＭＳ 明朝" w:hAnsi="ＭＳ 明朝"/>
        </w:rPr>
        <w:tab/>
      </w:r>
      <w:r w:rsidRPr="00634CC8">
        <w:rPr>
          <w:rFonts w:ascii="ＭＳ 明朝" w:hAnsi="ＭＳ 明朝" w:hint="eastAsia"/>
        </w:rPr>
        <w:t xml:space="preserve">　（消費税及び地方消費税抜き。）</w:t>
      </w:r>
    </w:p>
    <w:p w:rsidR="001465FC" w:rsidRPr="00634CC8" w:rsidRDefault="001465FC" w:rsidP="00634CC8">
      <w:pPr>
        <w:pStyle w:val="a3"/>
        <w:kinsoku w:val="0"/>
        <w:wordWrap/>
        <w:snapToGrid w:val="0"/>
        <w:spacing w:line="240" w:lineRule="auto"/>
        <w:jc w:val="center"/>
        <w:rPr>
          <w:rFonts w:ascii="ＭＳ 明朝" w:hAnsi="ＭＳ 明朝"/>
          <w:sz w:val="24"/>
          <w:szCs w:val="24"/>
        </w:rPr>
      </w:pPr>
    </w:p>
    <w:sectPr w:rsidR="001465FC" w:rsidRPr="00634CC8" w:rsidSect="00634CC8">
      <w:pgSz w:w="11906" w:h="16838" w:code="9"/>
      <w:pgMar w:top="1418" w:right="1274" w:bottom="1135" w:left="1418" w:header="720" w:footer="720" w:gutter="0"/>
      <w:cols w:space="720"/>
      <w:noEndnote/>
      <w:docGrid w:type="linesAndChars" w:linePitch="332" w:charSpace="-2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9E" w:rsidRDefault="00DB4A9E">
      <w:r>
        <w:separator/>
      </w:r>
    </w:p>
  </w:endnote>
  <w:endnote w:type="continuationSeparator" w:id="0">
    <w:p w:rsidR="00DB4A9E" w:rsidRDefault="00D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9E" w:rsidRDefault="00DB4A9E">
      <w:r>
        <w:separator/>
      </w:r>
    </w:p>
  </w:footnote>
  <w:footnote w:type="continuationSeparator" w:id="0">
    <w:p w:rsidR="00DB4A9E" w:rsidRDefault="00DB4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AE0"/>
    <w:multiLevelType w:val="singleLevel"/>
    <w:tmpl w:val="CE866D98"/>
    <w:lvl w:ilvl="0">
      <w:start w:val="1"/>
      <w:numFmt w:val="decimalFullWidth"/>
      <w:lvlText w:val="（%1）"/>
      <w:lvlJc w:val="left"/>
      <w:pPr>
        <w:tabs>
          <w:tab w:val="num" w:pos="1440"/>
        </w:tabs>
        <w:ind w:left="1440" w:hanging="720"/>
      </w:pPr>
      <w:rPr>
        <w:rFonts w:hint="eastAsia"/>
      </w:rPr>
    </w:lvl>
  </w:abstractNum>
  <w:abstractNum w:abstractNumId="1">
    <w:nsid w:val="0F4F74D6"/>
    <w:multiLevelType w:val="hybridMultilevel"/>
    <w:tmpl w:val="6624D410"/>
    <w:lvl w:ilvl="0" w:tplc="4C4A10B8">
      <w:start w:val="9"/>
      <w:numFmt w:val="decimalFullWidth"/>
      <w:lvlText w:val="%1．"/>
      <w:lvlJc w:val="left"/>
      <w:pPr>
        <w:tabs>
          <w:tab w:val="num" w:pos="690"/>
        </w:tabs>
        <w:ind w:left="690" w:hanging="690"/>
      </w:pPr>
      <w:rPr>
        <w:rFonts w:hint="default"/>
        <w:color w:val="auto"/>
      </w:rPr>
    </w:lvl>
    <w:lvl w:ilvl="1" w:tplc="AE521D0E" w:tentative="1">
      <w:start w:val="1"/>
      <w:numFmt w:val="aiueoFullWidth"/>
      <w:lvlText w:val="(%2)"/>
      <w:lvlJc w:val="left"/>
      <w:pPr>
        <w:tabs>
          <w:tab w:val="num" w:pos="840"/>
        </w:tabs>
        <w:ind w:left="840" w:hanging="420"/>
      </w:pPr>
    </w:lvl>
    <w:lvl w:ilvl="2" w:tplc="0F56D772" w:tentative="1">
      <w:start w:val="1"/>
      <w:numFmt w:val="decimalEnclosedCircle"/>
      <w:lvlText w:val="%3"/>
      <w:lvlJc w:val="left"/>
      <w:pPr>
        <w:tabs>
          <w:tab w:val="num" w:pos="1260"/>
        </w:tabs>
        <w:ind w:left="1260" w:hanging="420"/>
      </w:pPr>
    </w:lvl>
    <w:lvl w:ilvl="3" w:tplc="E2FA0F6C" w:tentative="1">
      <w:start w:val="1"/>
      <w:numFmt w:val="decimal"/>
      <w:lvlText w:val="%4."/>
      <w:lvlJc w:val="left"/>
      <w:pPr>
        <w:tabs>
          <w:tab w:val="num" w:pos="1680"/>
        </w:tabs>
        <w:ind w:left="1680" w:hanging="420"/>
      </w:pPr>
    </w:lvl>
    <w:lvl w:ilvl="4" w:tplc="F7145E74" w:tentative="1">
      <w:start w:val="1"/>
      <w:numFmt w:val="aiueoFullWidth"/>
      <w:lvlText w:val="(%5)"/>
      <w:lvlJc w:val="left"/>
      <w:pPr>
        <w:tabs>
          <w:tab w:val="num" w:pos="2100"/>
        </w:tabs>
        <w:ind w:left="2100" w:hanging="420"/>
      </w:pPr>
    </w:lvl>
    <w:lvl w:ilvl="5" w:tplc="EBDE49DC" w:tentative="1">
      <w:start w:val="1"/>
      <w:numFmt w:val="decimalEnclosedCircle"/>
      <w:lvlText w:val="%6"/>
      <w:lvlJc w:val="left"/>
      <w:pPr>
        <w:tabs>
          <w:tab w:val="num" w:pos="2520"/>
        </w:tabs>
        <w:ind w:left="2520" w:hanging="420"/>
      </w:pPr>
    </w:lvl>
    <w:lvl w:ilvl="6" w:tplc="15142312" w:tentative="1">
      <w:start w:val="1"/>
      <w:numFmt w:val="decimal"/>
      <w:lvlText w:val="%7."/>
      <w:lvlJc w:val="left"/>
      <w:pPr>
        <w:tabs>
          <w:tab w:val="num" w:pos="2940"/>
        </w:tabs>
        <w:ind w:left="2940" w:hanging="420"/>
      </w:pPr>
    </w:lvl>
    <w:lvl w:ilvl="7" w:tplc="BFDE391A" w:tentative="1">
      <w:start w:val="1"/>
      <w:numFmt w:val="aiueoFullWidth"/>
      <w:lvlText w:val="(%8)"/>
      <w:lvlJc w:val="left"/>
      <w:pPr>
        <w:tabs>
          <w:tab w:val="num" w:pos="3360"/>
        </w:tabs>
        <w:ind w:left="3360" w:hanging="420"/>
      </w:pPr>
    </w:lvl>
    <w:lvl w:ilvl="8" w:tplc="232EFD34" w:tentative="1">
      <w:start w:val="1"/>
      <w:numFmt w:val="decimalEnclosedCircle"/>
      <w:lvlText w:val="%9"/>
      <w:lvlJc w:val="left"/>
      <w:pPr>
        <w:tabs>
          <w:tab w:val="num" w:pos="3780"/>
        </w:tabs>
        <w:ind w:left="3780" w:hanging="420"/>
      </w:pPr>
    </w:lvl>
  </w:abstractNum>
  <w:abstractNum w:abstractNumId="2">
    <w:nsid w:val="108D22D9"/>
    <w:multiLevelType w:val="singleLevel"/>
    <w:tmpl w:val="137A8B96"/>
    <w:lvl w:ilvl="0">
      <w:start w:val="1"/>
      <w:numFmt w:val="decimalFullWidth"/>
      <w:lvlText w:val="%1．"/>
      <w:lvlJc w:val="left"/>
      <w:pPr>
        <w:tabs>
          <w:tab w:val="num" w:pos="510"/>
        </w:tabs>
        <w:ind w:left="510" w:hanging="510"/>
      </w:pPr>
    </w:lvl>
  </w:abstractNum>
  <w:abstractNum w:abstractNumId="3">
    <w:nsid w:val="1C8C5C83"/>
    <w:multiLevelType w:val="singleLevel"/>
    <w:tmpl w:val="A0042DF8"/>
    <w:lvl w:ilvl="0">
      <w:start w:val="1"/>
      <w:numFmt w:val="decimalFullWidth"/>
      <w:lvlText w:val="（%1）"/>
      <w:lvlJc w:val="left"/>
      <w:pPr>
        <w:tabs>
          <w:tab w:val="num" w:pos="2640"/>
        </w:tabs>
        <w:ind w:left="2640" w:hanging="720"/>
      </w:pPr>
      <w:rPr>
        <w:rFonts w:hint="eastAsia"/>
      </w:rPr>
    </w:lvl>
  </w:abstractNum>
  <w:abstractNum w:abstractNumId="4">
    <w:nsid w:val="205063C4"/>
    <w:multiLevelType w:val="hybridMultilevel"/>
    <w:tmpl w:val="06AE848A"/>
    <w:lvl w:ilvl="0" w:tplc="CC54724E">
      <w:start w:val="3"/>
      <w:numFmt w:val="decimalFullWidth"/>
      <w:lvlText w:val="(%1)"/>
      <w:lvlJc w:val="left"/>
      <w:pPr>
        <w:tabs>
          <w:tab w:val="num" w:pos="1377"/>
        </w:tabs>
        <w:ind w:left="1377" w:hanging="690"/>
      </w:pPr>
      <w:rPr>
        <w:rFonts w:hint="default"/>
      </w:rPr>
    </w:lvl>
    <w:lvl w:ilvl="1" w:tplc="7F8CA93C" w:tentative="1">
      <w:start w:val="1"/>
      <w:numFmt w:val="aiueoFullWidth"/>
      <w:lvlText w:val="(%2)"/>
      <w:lvlJc w:val="left"/>
      <w:pPr>
        <w:tabs>
          <w:tab w:val="num" w:pos="1527"/>
        </w:tabs>
        <w:ind w:left="1527" w:hanging="420"/>
      </w:pPr>
    </w:lvl>
    <w:lvl w:ilvl="2" w:tplc="EACE9F98" w:tentative="1">
      <w:start w:val="1"/>
      <w:numFmt w:val="decimalEnclosedCircle"/>
      <w:lvlText w:val="%3"/>
      <w:lvlJc w:val="left"/>
      <w:pPr>
        <w:tabs>
          <w:tab w:val="num" w:pos="1947"/>
        </w:tabs>
        <w:ind w:left="1947" w:hanging="420"/>
      </w:pPr>
    </w:lvl>
    <w:lvl w:ilvl="3" w:tplc="13144D92" w:tentative="1">
      <w:start w:val="1"/>
      <w:numFmt w:val="decimal"/>
      <w:lvlText w:val="%4."/>
      <w:lvlJc w:val="left"/>
      <w:pPr>
        <w:tabs>
          <w:tab w:val="num" w:pos="2367"/>
        </w:tabs>
        <w:ind w:left="2367" w:hanging="420"/>
      </w:pPr>
    </w:lvl>
    <w:lvl w:ilvl="4" w:tplc="3962C068" w:tentative="1">
      <w:start w:val="1"/>
      <w:numFmt w:val="aiueoFullWidth"/>
      <w:lvlText w:val="(%5)"/>
      <w:lvlJc w:val="left"/>
      <w:pPr>
        <w:tabs>
          <w:tab w:val="num" w:pos="2787"/>
        </w:tabs>
        <w:ind w:left="2787" w:hanging="420"/>
      </w:pPr>
    </w:lvl>
    <w:lvl w:ilvl="5" w:tplc="FDD445A2" w:tentative="1">
      <w:start w:val="1"/>
      <w:numFmt w:val="decimalEnclosedCircle"/>
      <w:lvlText w:val="%6"/>
      <w:lvlJc w:val="left"/>
      <w:pPr>
        <w:tabs>
          <w:tab w:val="num" w:pos="3207"/>
        </w:tabs>
        <w:ind w:left="3207" w:hanging="420"/>
      </w:pPr>
    </w:lvl>
    <w:lvl w:ilvl="6" w:tplc="C99850D0" w:tentative="1">
      <w:start w:val="1"/>
      <w:numFmt w:val="decimal"/>
      <w:lvlText w:val="%7."/>
      <w:lvlJc w:val="left"/>
      <w:pPr>
        <w:tabs>
          <w:tab w:val="num" w:pos="3627"/>
        </w:tabs>
        <w:ind w:left="3627" w:hanging="420"/>
      </w:pPr>
    </w:lvl>
    <w:lvl w:ilvl="7" w:tplc="C5F4DF46" w:tentative="1">
      <w:start w:val="1"/>
      <w:numFmt w:val="aiueoFullWidth"/>
      <w:lvlText w:val="(%8)"/>
      <w:lvlJc w:val="left"/>
      <w:pPr>
        <w:tabs>
          <w:tab w:val="num" w:pos="4047"/>
        </w:tabs>
        <w:ind w:left="4047" w:hanging="420"/>
      </w:pPr>
    </w:lvl>
    <w:lvl w:ilvl="8" w:tplc="07209504" w:tentative="1">
      <w:start w:val="1"/>
      <w:numFmt w:val="decimalEnclosedCircle"/>
      <w:lvlText w:val="%9"/>
      <w:lvlJc w:val="left"/>
      <w:pPr>
        <w:tabs>
          <w:tab w:val="num" w:pos="4467"/>
        </w:tabs>
        <w:ind w:left="4467" w:hanging="420"/>
      </w:pPr>
    </w:lvl>
  </w:abstractNum>
  <w:abstractNum w:abstractNumId="5">
    <w:nsid w:val="249B76F7"/>
    <w:multiLevelType w:val="hybridMultilevel"/>
    <w:tmpl w:val="8D882380"/>
    <w:lvl w:ilvl="0" w:tplc="C6FE8554">
      <w:start w:val="1"/>
      <w:numFmt w:val="decimalFullWidth"/>
      <w:lvlText w:val="（%1）"/>
      <w:lvlJc w:val="left"/>
      <w:pPr>
        <w:tabs>
          <w:tab w:val="num" w:pos="1178"/>
        </w:tabs>
        <w:ind w:left="1178" w:hanging="72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6">
    <w:nsid w:val="29C51869"/>
    <w:multiLevelType w:val="hybridMultilevel"/>
    <w:tmpl w:val="5270F614"/>
    <w:lvl w:ilvl="0" w:tplc="E800E3B2">
      <w:start w:val="2"/>
      <w:numFmt w:val="decimalFullWidth"/>
      <w:lvlText w:val="(%1)"/>
      <w:lvlJc w:val="left"/>
      <w:pPr>
        <w:tabs>
          <w:tab w:val="num" w:pos="1155"/>
        </w:tabs>
        <w:ind w:left="1155" w:hanging="690"/>
      </w:pPr>
      <w:rPr>
        <w:rFonts w:ascii="ＭＳ 明朝" w:hint="default"/>
        <w:color w:val="auto"/>
      </w:rPr>
    </w:lvl>
    <w:lvl w:ilvl="1" w:tplc="C69A80B2">
      <w:start w:val="3"/>
      <w:numFmt w:val="decimalFullWidth"/>
      <w:lvlText w:val="（%2）"/>
      <w:lvlJc w:val="left"/>
      <w:pPr>
        <w:tabs>
          <w:tab w:val="num" w:pos="1605"/>
        </w:tabs>
        <w:ind w:left="1605" w:hanging="720"/>
      </w:pPr>
      <w:rPr>
        <w:rFonts w:hint="default"/>
      </w:rPr>
    </w:lvl>
    <w:lvl w:ilvl="2" w:tplc="93B654DA" w:tentative="1">
      <w:start w:val="1"/>
      <w:numFmt w:val="decimalEnclosedCircle"/>
      <w:lvlText w:val="%3"/>
      <w:lvlJc w:val="left"/>
      <w:pPr>
        <w:tabs>
          <w:tab w:val="num" w:pos="1725"/>
        </w:tabs>
        <w:ind w:left="1725" w:hanging="420"/>
      </w:pPr>
    </w:lvl>
    <w:lvl w:ilvl="3" w:tplc="CAA003E2" w:tentative="1">
      <w:start w:val="1"/>
      <w:numFmt w:val="decimal"/>
      <w:lvlText w:val="%4."/>
      <w:lvlJc w:val="left"/>
      <w:pPr>
        <w:tabs>
          <w:tab w:val="num" w:pos="2145"/>
        </w:tabs>
        <w:ind w:left="2145" w:hanging="420"/>
      </w:pPr>
    </w:lvl>
    <w:lvl w:ilvl="4" w:tplc="400ED174" w:tentative="1">
      <w:start w:val="1"/>
      <w:numFmt w:val="aiueoFullWidth"/>
      <w:lvlText w:val="(%5)"/>
      <w:lvlJc w:val="left"/>
      <w:pPr>
        <w:tabs>
          <w:tab w:val="num" w:pos="2565"/>
        </w:tabs>
        <w:ind w:left="2565" w:hanging="420"/>
      </w:pPr>
    </w:lvl>
    <w:lvl w:ilvl="5" w:tplc="FD58B74C" w:tentative="1">
      <w:start w:val="1"/>
      <w:numFmt w:val="decimalEnclosedCircle"/>
      <w:lvlText w:val="%6"/>
      <w:lvlJc w:val="left"/>
      <w:pPr>
        <w:tabs>
          <w:tab w:val="num" w:pos="2985"/>
        </w:tabs>
        <w:ind w:left="2985" w:hanging="420"/>
      </w:pPr>
    </w:lvl>
    <w:lvl w:ilvl="6" w:tplc="64AA2554" w:tentative="1">
      <w:start w:val="1"/>
      <w:numFmt w:val="decimal"/>
      <w:lvlText w:val="%7."/>
      <w:lvlJc w:val="left"/>
      <w:pPr>
        <w:tabs>
          <w:tab w:val="num" w:pos="3405"/>
        </w:tabs>
        <w:ind w:left="3405" w:hanging="420"/>
      </w:pPr>
    </w:lvl>
    <w:lvl w:ilvl="7" w:tplc="8C2874E8" w:tentative="1">
      <w:start w:val="1"/>
      <w:numFmt w:val="aiueoFullWidth"/>
      <w:lvlText w:val="(%8)"/>
      <w:lvlJc w:val="left"/>
      <w:pPr>
        <w:tabs>
          <w:tab w:val="num" w:pos="3825"/>
        </w:tabs>
        <w:ind w:left="3825" w:hanging="420"/>
      </w:pPr>
    </w:lvl>
    <w:lvl w:ilvl="8" w:tplc="5242178E" w:tentative="1">
      <w:start w:val="1"/>
      <w:numFmt w:val="decimalEnclosedCircle"/>
      <w:lvlText w:val="%9"/>
      <w:lvlJc w:val="left"/>
      <w:pPr>
        <w:tabs>
          <w:tab w:val="num" w:pos="4245"/>
        </w:tabs>
        <w:ind w:left="4245" w:hanging="420"/>
      </w:pPr>
    </w:lvl>
  </w:abstractNum>
  <w:abstractNum w:abstractNumId="7">
    <w:nsid w:val="31427405"/>
    <w:multiLevelType w:val="hybridMultilevel"/>
    <w:tmpl w:val="562C7116"/>
    <w:lvl w:ilvl="0" w:tplc="E89A1CA8">
      <w:start w:val="1"/>
      <w:numFmt w:val="decimalFullWidth"/>
      <w:lvlText w:val="（%1）"/>
      <w:lvlJc w:val="left"/>
      <w:pPr>
        <w:tabs>
          <w:tab w:val="num" w:pos="1176"/>
        </w:tabs>
        <w:ind w:left="1176" w:hanging="720"/>
      </w:pPr>
      <w:rPr>
        <w:rFonts w:hint="eastAsia"/>
        <w:lang w:val="en-US"/>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8">
    <w:nsid w:val="4B79356B"/>
    <w:multiLevelType w:val="hybridMultilevel"/>
    <w:tmpl w:val="153AA180"/>
    <w:lvl w:ilvl="0" w:tplc="7CCC1716">
      <w:start w:val="1"/>
      <w:numFmt w:val="decimalFullWidth"/>
      <w:lvlText w:val="（%1）"/>
      <w:lvlJc w:val="left"/>
      <w:pPr>
        <w:tabs>
          <w:tab w:val="num" w:pos="1176"/>
        </w:tabs>
        <w:ind w:left="1176" w:hanging="720"/>
      </w:pPr>
      <w:rPr>
        <w:rFonts w:hint="eastAsia"/>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9">
    <w:nsid w:val="4CB63798"/>
    <w:multiLevelType w:val="hybridMultilevel"/>
    <w:tmpl w:val="E9806E7E"/>
    <w:lvl w:ilvl="0" w:tplc="E1E49670">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1394CAF"/>
    <w:multiLevelType w:val="hybridMultilevel"/>
    <w:tmpl w:val="0F241B9A"/>
    <w:lvl w:ilvl="0" w:tplc="079069F6">
      <w:start w:val="9"/>
      <w:numFmt w:val="decimal"/>
      <w:lvlText w:val="%1．"/>
      <w:lvlJc w:val="left"/>
      <w:pPr>
        <w:tabs>
          <w:tab w:val="num" w:pos="654"/>
        </w:tabs>
        <w:ind w:left="654" w:hanging="540"/>
      </w:pPr>
      <w:rPr>
        <w:rFonts w:hint="default"/>
      </w:rPr>
    </w:lvl>
    <w:lvl w:ilvl="1" w:tplc="622E05E4" w:tentative="1">
      <w:start w:val="1"/>
      <w:numFmt w:val="aiueoFullWidth"/>
      <w:lvlText w:val="(%2)"/>
      <w:lvlJc w:val="left"/>
      <w:pPr>
        <w:tabs>
          <w:tab w:val="num" w:pos="954"/>
        </w:tabs>
        <w:ind w:left="954" w:hanging="420"/>
      </w:pPr>
    </w:lvl>
    <w:lvl w:ilvl="2" w:tplc="37AE72A6" w:tentative="1">
      <w:start w:val="1"/>
      <w:numFmt w:val="decimalEnclosedCircle"/>
      <w:lvlText w:val="%3"/>
      <w:lvlJc w:val="left"/>
      <w:pPr>
        <w:tabs>
          <w:tab w:val="num" w:pos="1374"/>
        </w:tabs>
        <w:ind w:left="1374" w:hanging="420"/>
      </w:pPr>
    </w:lvl>
    <w:lvl w:ilvl="3" w:tplc="E8F492E4" w:tentative="1">
      <w:start w:val="1"/>
      <w:numFmt w:val="decimal"/>
      <w:lvlText w:val="%4."/>
      <w:lvlJc w:val="left"/>
      <w:pPr>
        <w:tabs>
          <w:tab w:val="num" w:pos="1794"/>
        </w:tabs>
        <w:ind w:left="1794" w:hanging="420"/>
      </w:pPr>
    </w:lvl>
    <w:lvl w:ilvl="4" w:tplc="ADBA3D4E" w:tentative="1">
      <w:start w:val="1"/>
      <w:numFmt w:val="aiueoFullWidth"/>
      <w:lvlText w:val="(%5)"/>
      <w:lvlJc w:val="left"/>
      <w:pPr>
        <w:tabs>
          <w:tab w:val="num" w:pos="2214"/>
        </w:tabs>
        <w:ind w:left="2214" w:hanging="420"/>
      </w:pPr>
    </w:lvl>
    <w:lvl w:ilvl="5" w:tplc="3C3C534E" w:tentative="1">
      <w:start w:val="1"/>
      <w:numFmt w:val="decimalEnclosedCircle"/>
      <w:lvlText w:val="%6"/>
      <w:lvlJc w:val="left"/>
      <w:pPr>
        <w:tabs>
          <w:tab w:val="num" w:pos="2634"/>
        </w:tabs>
        <w:ind w:left="2634" w:hanging="420"/>
      </w:pPr>
    </w:lvl>
    <w:lvl w:ilvl="6" w:tplc="3DB84C24" w:tentative="1">
      <w:start w:val="1"/>
      <w:numFmt w:val="decimal"/>
      <w:lvlText w:val="%7."/>
      <w:lvlJc w:val="left"/>
      <w:pPr>
        <w:tabs>
          <w:tab w:val="num" w:pos="3054"/>
        </w:tabs>
        <w:ind w:left="3054" w:hanging="420"/>
      </w:pPr>
    </w:lvl>
    <w:lvl w:ilvl="7" w:tplc="5862FA76" w:tentative="1">
      <w:start w:val="1"/>
      <w:numFmt w:val="aiueoFullWidth"/>
      <w:lvlText w:val="(%8)"/>
      <w:lvlJc w:val="left"/>
      <w:pPr>
        <w:tabs>
          <w:tab w:val="num" w:pos="3474"/>
        </w:tabs>
        <w:ind w:left="3474" w:hanging="420"/>
      </w:pPr>
    </w:lvl>
    <w:lvl w:ilvl="8" w:tplc="3C202264" w:tentative="1">
      <w:start w:val="1"/>
      <w:numFmt w:val="decimalEnclosedCircle"/>
      <w:lvlText w:val="%9"/>
      <w:lvlJc w:val="left"/>
      <w:pPr>
        <w:tabs>
          <w:tab w:val="num" w:pos="3894"/>
        </w:tabs>
        <w:ind w:left="3894" w:hanging="420"/>
      </w:pPr>
    </w:lvl>
  </w:abstractNum>
  <w:abstractNum w:abstractNumId="11">
    <w:nsid w:val="5FAD3747"/>
    <w:multiLevelType w:val="hybridMultilevel"/>
    <w:tmpl w:val="8F7058F6"/>
    <w:lvl w:ilvl="0" w:tplc="FA9A9C10">
      <w:start w:val="1"/>
      <w:numFmt w:val="decimalFullWidth"/>
      <w:lvlText w:val="（%1）"/>
      <w:lvlJc w:val="left"/>
      <w:pPr>
        <w:tabs>
          <w:tab w:val="num" w:pos="1176"/>
        </w:tabs>
        <w:ind w:left="1176" w:hanging="720"/>
      </w:pPr>
      <w:rPr>
        <w:rFonts w:hint="eastAsia"/>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12">
    <w:nsid w:val="7E211A96"/>
    <w:multiLevelType w:val="hybridMultilevel"/>
    <w:tmpl w:val="767E2A26"/>
    <w:lvl w:ilvl="0" w:tplc="03C03562">
      <w:start w:val="2"/>
      <w:numFmt w:val="decimal"/>
      <w:lvlText w:val="（%1）"/>
      <w:lvlJc w:val="left"/>
      <w:pPr>
        <w:tabs>
          <w:tab w:val="num" w:pos="720"/>
        </w:tabs>
        <w:ind w:left="720" w:hanging="720"/>
      </w:pPr>
      <w:rPr>
        <w:rFonts w:hint="default"/>
      </w:rPr>
    </w:lvl>
    <w:lvl w:ilvl="1" w:tplc="40EE59FC" w:tentative="1">
      <w:start w:val="1"/>
      <w:numFmt w:val="aiueoFullWidth"/>
      <w:lvlText w:val="(%2)"/>
      <w:lvlJc w:val="left"/>
      <w:pPr>
        <w:tabs>
          <w:tab w:val="num" w:pos="840"/>
        </w:tabs>
        <w:ind w:left="840" w:hanging="420"/>
      </w:pPr>
    </w:lvl>
    <w:lvl w:ilvl="2" w:tplc="9AF4F878" w:tentative="1">
      <w:start w:val="1"/>
      <w:numFmt w:val="decimalEnclosedCircle"/>
      <w:lvlText w:val="%3"/>
      <w:lvlJc w:val="left"/>
      <w:pPr>
        <w:tabs>
          <w:tab w:val="num" w:pos="1260"/>
        </w:tabs>
        <w:ind w:left="1260" w:hanging="420"/>
      </w:pPr>
    </w:lvl>
    <w:lvl w:ilvl="3" w:tplc="97062B68" w:tentative="1">
      <w:start w:val="1"/>
      <w:numFmt w:val="decimal"/>
      <w:lvlText w:val="%4."/>
      <w:lvlJc w:val="left"/>
      <w:pPr>
        <w:tabs>
          <w:tab w:val="num" w:pos="1680"/>
        </w:tabs>
        <w:ind w:left="1680" w:hanging="420"/>
      </w:pPr>
    </w:lvl>
    <w:lvl w:ilvl="4" w:tplc="B0F8858C" w:tentative="1">
      <w:start w:val="1"/>
      <w:numFmt w:val="aiueoFullWidth"/>
      <w:lvlText w:val="(%5)"/>
      <w:lvlJc w:val="left"/>
      <w:pPr>
        <w:tabs>
          <w:tab w:val="num" w:pos="2100"/>
        </w:tabs>
        <w:ind w:left="2100" w:hanging="420"/>
      </w:pPr>
    </w:lvl>
    <w:lvl w:ilvl="5" w:tplc="B29209D0" w:tentative="1">
      <w:start w:val="1"/>
      <w:numFmt w:val="decimalEnclosedCircle"/>
      <w:lvlText w:val="%6"/>
      <w:lvlJc w:val="left"/>
      <w:pPr>
        <w:tabs>
          <w:tab w:val="num" w:pos="2520"/>
        </w:tabs>
        <w:ind w:left="2520" w:hanging="420"/>
      </w:pPr>
    </w:lvl>
    <w:lvl w:ilvl="6" w:tplc="DD243E9E" w:tentative="1">
      <w:start w:val="1"/>
      <w:numFmt w:val="decimal"/>
      <w:lvlText w:val="%7."/>
      <w:lvlJc w:val="left"/>
      <w:pPr>
        <w:tabs>
          <w:tab w:val="num" w:pos="2940"/>
        </w:tabs>
        <w:ind w:left="2940" w:hanging="420"/>
      </w:pPr>
    </w:lvl>
    <w:lvl w:ilvl="7" w:tplc="A9CA1D7C" w:tentative="1">
      <w:start w:val="1"/>
      <w:numFmt w:val="aiueoFullWidth"/>
      <w:lvlText w:val="(%8)"/>
      <w:lvlJc w:val="left"/>
      <w:pPr>
        <w:tabs>
          <w:tab w:val="num" w:pos="3360"/>
        </w:tabs>
        <w:ind w:left="3360" w:hanging="420"/>
      </w:pPr>
    </w:lvl>
    <w:lvl w:ilvl="8" w:tplc="694260F2"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lvlOverride w:ilvl="0">
      <w:startOverride w:val="1"/>
    </w:lvlOverride>
  </w:num>
  <w:num w:numId="4">
    <w:abstractNumId w:val="10"/>
  </w:num>
  <w:num w:numId="5">
    <w:abstractNumId w:val="4"/>
  </w:num>
  <w:num w:numId="6">
    <w:abstractNumId w:val="1"/>
  </w:num>
  <w:num w:numId="7">
    <w:abstractNumId w:val="6"/>
  </w:num>
  <w:num w:numId="8">
    <w:abstractNumId w:val="12"/>
  </w:num>
  <w:num w:numId="9">
    <w:abstractNumId w:val="7"/>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14"/>
  <w:drawingGridVerticalSpacing w:val="166"/>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06"/>
    <w:rsid w:val="000015E9"/>
    <w:rsid w:val="00021251"/>
    <w:rsid w:val="000240D3"/>
    <w:rsid w:val="00055B71"/>
    <w:rsid w:val="00084488"/>
    <w:rsid w:val="00085097"/>
    <w:rsid w:val="000A54C8"/>
    <w:rsid w:val="000C0332"/>
    <w:rsid w:val="000C4C17"/>
    <w:rsid w:val="000D11ED"/>
    <w:rsid w:val="001276DA"/>
    <w:rsid w:val="00136A7D"/>
    <w:rsid w:val="00140396"/>
    <w:rsid w:val="00140CEF"/>
    <w:rsid w:val="00142C6B"/>
    <w:rsid w:val="001465FC"/>
    <w:rsid w:val="00151683"/>
    <w:rsid w:val="001575D4"/>
    <w:rsid w:val="0016524C"/>
    <w:rsid w:val="00166411"/>
    <w:rsid w:val="00185C48"/>
    <w:rsid w:val="00195E1A"/>
    <w:rsid w:val="001D4025"/>
    <w:rsid w:val="001D60BA"/>
    <w:rsid w:val="001D62E3"/>
    <w:rsid w:val="002071F6"/>
    <w:rsid w:val="002153CC"/>
    <w:rsid w:val="00231ABD"/>
    <w:rsid w:val="00236674"/>
    <w:rsid w:val="00236EF8"/>
    <w:rsid w:val="00251734"/>
    <w:rsid w:val="00263BBF"/>
    <w:rsid w:val="00274AF7"/>
    <w:rsid w:val="00280E79"/>
    <w:rsid w:val="002848DC"/>
    <w:rsid w:val="00293318"/>
    <w:rsid w:val="00295885"/>
    <w:rsid w:val="002C0996"/>
    <w:rsid w:val="002C68AD"/>
    <w:rsid w:val="002D5905"/>
    <w:rsid w:val="00315663"/>
    <w:rsid w:val="00315CB7"/>
    <w:rsid w:val="00333C53"/>
    <w:rsid w:val="00342FB0"/>
    <w:rsid w:val="00354012"/>
    <w:rsid w:val="00354DDB"/>
    <w:rsid w:val="00360DB2"/>
    <w:rsid w:val="00365AFB"/>
    <w:rsid w:val="00370EC5"/>
    <w:rsid w:val="0037291C"/>
    <w:rsid w:val="0037397C"/>
    <w:rsid w:val="00377A85"/>
    <w:rsid w:val="0039163C"/>
    <w:rsid w:val="003A0AA6"/>
    <w:rsid w:val="003B2770"/>
    <w:rsid w:val="003B6E08"/>
    <w:rsid w:val="003C0BFD"/>
    <w:rsid w:val="003D622F"/>
    <w:rsid w:val="003E201B"/>
    <w:rsid w:val="003F09C5"/>
    <w:rsid w:val="003F52F6"/>
    <w:rsid w:val="003F6914"/>
    <w:rsid w:val="00410ADE"/>
    <w:rsid w:val="004115ED"/>
    <w:rsid w:val="00416AA4"/>
    <w:rsid w:val="00433F94"/>
    <w:rsid w:val="00435106"/>
    <w:rsid w:val="00451394"/>
    <w:rsid w:val="00476A6F"/>
    <w:rsid w:val="004847EA"/>
    <w:rsid w:val="00487317"/>
    <w:rsid w:val="00490DE4"/>
    <w:rsid w:val="00494CE6"/>
    <w:rsid w:val="004A58F4"/>
    <w:rsid w:val="004A6853"/>
    <w:rsid w:val="004C69A9"/>
    <w:rsid w:val="004D7F84"/>
    <w:rsid w:val="004F63BC"/>
    <w:rsid w:val="0050717A"/>
    <w:rsid w:val="00535616"/>
    <w:rsid w:val="00550EE9"/>
    <w:rsid w:val="0055205E"/>
    <w:rsid w:val="005520D8"/>
    <w:rsid w:val="0056159F"/>
    <w:rsid w:val="005715A6"/>
    <w:rsid w:val="00574233"/>
    <w:rsid w:val="005B2EF6"/>
    <w:rsid w:val="005B4DE2"/>
    <w:rsid w:val="005C6AD2"/>
    <w:rsid w:val="005E6AF8"/>
    <w:rsid w:val="005F3CBB"/>
    <w:rsid w:val="005F4A21"/>
    <w:rsid w:val="006124C6"/>
    <w:rsid w:val="006267BD"/>
    <w:rsid w:val="00627A5D"/>
    <w:rsid w:val="00634CC8"/>
    <w:rsid w:val="00642B6B"/>
    <w:rsid w:val="0065194B"/>
    <w:rsid w:val="0065715B"/>
    <w:rsid w:val="0065789B"/>
    <w:rsid w:val="00673590"/>
    <w:rsid w:val="006877B1"/>
    <w:rsid w:val="0069732D"/>
    <w:rsid w:val="006B1566"/>
    <w:rsid w:val="006B1B87"/>
    <w:rsid w:val="006C1571"/>
    <w:rsid w:val="006C3B41"/>
    <w:rsid w:val="006D331D"/>
    <w:rsid w:val="006D5E0B"/>
    <w:rsid w:val="00714396"/>
    <w:rsid w:val="00722C61"/>
    <w:rsid w:val="007427D6"/>
    <w:rsid w:val="007526C7"/>
    <w:rsid w:val="00760744"/>
    <w:rsid w:val="00783D20"/>
    <w:rsid w:val="00791C7D"/>
    <w:rsid w:val="007947CB"/>
    <w:rsid w:val="007C2117"/>
    <w:rsid w:val="007E4F5F"/>
    <w:rsid w:val="007F673C"/>
    <w:rsid w:val="00814C33"/>
    <w:rsid w:val="008377D7"/>
    <w:rsid w:val="008414AE"/>
    <w:rsid w:val="00861FB0"/>
    <w:rsid w:val="00864E38"/>
    <w:rsid w:val="00866B69"/>
    <w:rsid w:val="009018EE"/>
    <w:rsid w:val="00904D01"/>
    <w:rsid w:val="00917B47"/>
    <w:rsid w:val="009235F3"/>
    <w:rsid w:val="009264FD"/>
    <w:rsid w:val="00932802"/>
    <w:rsid w:val="009473ED"/>
    <w:rsid w:val="00947798"/>
    <w:rsid w:val="0095381D"/>
    <w:rsid w:val="00954420"/>
    <w:rsid w:val="0096637F"/>
    <w:rsid w:val="00971D7E"/>
    <w:rsid w:val="00971F27"/>
    <w:rsid w:val="00995AC0"/>
    <w:rsid w:val="009A5795"/>
    <w:rsid w:val="009B41FD"/>
    <w:rsid w:val="009C1A00"/>
    <w:rsid w:val="009D4A4B"/>
    <w:rsid w:val="009F6622"/>
    <w:rsid w:val="009F7F33"/>
    <w:rsid w:val="00A04558"/>
    <w:rsid w:val="00A23C33"/>
    <w:rsid w:val="00A361AE"/>
    <w:rsid w:val="00A4132D"/>
    <w:rsid w:val="00A45F1B"/>
    <w:rsid w:val="00A46FF1"/>
    <w:rsid w:val="00A50B8F"/>
    <w:rsid w:val="00A816B5"/>
    <w:rsid w:val="00A84210"/>
    <w:rsid w:val="00AA24F5"/>
    <w:rsid w:val="00AD3DBB"/>
    <w:rsid w:val="00AD5934"/>
    <w:rsid w:val="00AE4F3A"/>
    <w:rsid w:val="00B03E3E"/>
    <w:rsid w:val="00B07189"/>
    <w:rsid w:val="00B4399F"/>
    <w:rsid w:val="00B43DFB"/>
    <w:rsid w:val="00B45F52"/>
    <w:rsid w:val="00B45FD2"/>
    <w:rsid w:val="00B47024"/>
    <w:rsid w:val="00B67D46"/>
    <w:rsid w:val="00B7122F"/>
    <w:rsid w:val="00B75260"/>
    <w:rsid w:val="00B80A8F"/>
    <w:rsid w:val="00B91ECD"/>
    <w:rsid w:val="00B94FA9"/>
    <w:rsid w:val="00B975DF"/>
    <w:rsid w:val="00BC13FE"/>
    <w:rsid w:val="00BC402F"/>
    <w:rsid w:val="00BC65EA"/>
    <w:rsid w:val="00C0118A"/>
    <w:rsid w:val="00C22018"/>
    <w:rsid w:val="00C6360B"/>
    <w:rsid w:val="00C6570E"/>
    <w:rsid w:val="00C85F14"/>
    <w:rsid w:val="00CA095B"/>
    <w:rsid w:val="00CA3378"/>
    <w:rsid w:val="00CD5FF3"/>
    <w:rsid w:val="00CF1EEF"/>
    <w:rsid w:val="00D1269E"/>
    <w:rsid w:val="00D20AF8"/>
    <w:rsid w:val="00D233C0"/>
    <w:rsid w:val="00D31BD3"/>
    <w:rsid w:val="00D4571C"/>
    <w:rsid w:val="00D53F30"/>
    <w:rsid w:val="00D5545F"/>
    <w:rsid w:val="00D75754"/>
    <w:rsid w:val="00D768A4"/>
    <w:rsid w:val="00DB4A9E"/>
    <w:rsid w:val="00DC0ACF"/>
    <w:rsid w:val="00DC6126"/>
    <w:rsid w:val="00DE753B"/>
    <w:rsid w:val="00E005B9"/>
    <w:rsid w:val="00E161F3"/>
    <w:rsid w:val="00E243E0"/>
    <w:rsid w:val="00E2447E"/>
    <w:rsid w:val="00E6537D"/>
    <w:rsid w:val="00E6738C"/>
    <w:rsid w:val="00E75B50"/>
    <w:rsid w:val="00E86789"/>
    <w:rsid w:val="00EC34BC"/>
    <w:rsid w:val="00EC66C5"/>
    <w:rsid w:val="00EE2AA3"/>
    <w:rsid w:val="00F05D55"/>
    <w:rsid w:val="00F16ED8"/>
    <w:rsid w:val="00F23402"/>
    <w:rsid w:val="00F42F5A"/>
    <w:rsid w:val="00F444A4"/>
    <w:rsid w:val="00F456B7"/>
    <w:rsid w:val="00F528B9"/>
    <w:rsid w:val="00F57887"/>
    <w:rsid w:val="00F62325"/>
    <w:rsid w:val="00F65422"/>
    <w:rsid w:val="00F719EB"/>
    <w:rsid w:val="00F80353"/>
    <w:rsid w:val="00F93406"/>
    <w:rsid w:val="00FB7420"/>
    <w:rsid w:val="00FE3312"/>
    <w:rsid w:val="00FE362F"/>
    <w:rsid w:val="00FE53C3"/>
    <w:rsid w:val="00FE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0" w:lineRule="atLeast"/>
      <w:jc w:val="both"/>
    </w:pPr>
    <w:rPr>
      <w:rFonts w:ascii="Times New Roman" w:hAnsi="Times New Roman"/>
      <w:spacing w:val="-2"/>
      <w:sz w:val="21"/>
    </w:rPr>
  </w:style>
  <w:style w:type="paragraph" w:styleId="a4">
    <w:name w:val="Note Heading"/>
    <w:basedOn w:val="a"/>
    <w:next w:val="a"/>
    <w:semiHidden/>
    <w:pPr>
      <w:jc w:val="center"/>
    </w:pPr>
    <w:rPr>
      <w:rFonts w:ascii="ＭＳ 明朝" w:hAnsi="Times New Roman"/>
      <w:spacing w:val="-3"/>
      <w:kern w:val="0"/>
    </w:rPr>
  </w:style>
  <w:style w:type="paragraph" w:styleId="a5">
    <w:name w:val="Closing"/>
    <w:basedOn w:val="a"/>
    <w:next w:val="a"/>
    <w:semiHidden/>
    <w:pPr>
      <w:jc w:val="right"/>
    </w:pPr>
    <w:rPr>
      <w:rFonts w:ascii="ＭＳ 明朝" w:hAnsi="Times New Roman"/>
      <w:spacing w:val="-3"/>
      <w:kern w:val="0"/>
    </w:rPr>
  </w:style>
  <w:style w:type="paragraph" w:styleId="a6">
    <w:name w:val="Body Text Indent"/>
    <w:basedOn w:val="a"/>
    <w:semiHidden/>
    <w:pPr>
      <w:ind w:left="4820" w:hanging="4820"/>
    </w:pPr>
    <w:rPr>
      <w:rFonts w:ascii="ＭＳ 明朝"/>
    </w:rPr>
  </w:style>
  <w:style w:type="paragraph" w:styleId="2">
    <w:name w:val="Body Text Indent 2"/>
    <w:basedOn w:val="a"/>
    <w:semiHidden/>
    <w:pPr>
      <w:ind w:left="280" w:hanging="280"/>
      <w:jc w:val="left"/>
    </w:pPr>
    <w:rPr>
      <w:sz w:val="28"/>
    </w:rPr>
  </w:style>
  <w:style w:type="paragraph" w:styleId="3">
    <w:name w:val="Body Text Indent 3"/>
    <w:basedOn w:val="a"/>
    <w:semiHidden/>
    <w:pPr>
      <w:ind w:left="2519" w:hanging="2519"/>
    </w:pPr>
    <w:rPr>
      <w:rFonts w:ascii="ＭＳ 明朝"/>
    </w:rPr>
  </w:style>
  <w:style w:type="paragraph" w:styleId="a7">
    <w:name w:val="Body Text"/>
    <w:basedOn w:val="a"/>
    <w:semiHidden/>
    <w:pPr>
      <w:spacing w:line="600" w:lineRule="atLeast"/>
    </w:pPr>
    <w:rPr>
      <w:sz w:val="26"/>
    </w:rPr>
  </w:style>
  <w:style w:type="paragraph" w:styleId="20">
    <w:name w:val="Body Text 2"/>
    <w:basedOn w:val="a"/>
    <w:semiHidden/>
    <w:pPr>
      <w:wordWrap w:val="0"/>
      <w:autoSpaceDE w:val="0"/>
      <w:autoSpaceDN w:val="0"/>
      <w:adjustRightInd w:val="0"/>
      <w:spacing w:line="360" w:lineRule="atLeast"/>
    </w:pPr>
    <w:rPr>
      <w:sz w:val="28"/>
    </w:rPr>
  </w:style>
  <w:style w:type="paragraph" w:customStyle="1" w:styleId="a8">
    <w:name w:val="一太郎"/>
    <w:pPr>
      <w:widowControl w:val="0"/>
      <w:wordWrap w:val="0"/>
      <w:autoSpaceDE w:val="0"/>
      <w:autoSpaceDN w:val="0"/>
      <w:adjustRightInd w:val="0"/>
      <w:spacing w:line="472" w:lineRule="atLeast"/>
      <w:jc w:val="both"/>
    </w:pPr>
    <w:rPr>
      <w:rFonts w:ascii="Times New Roman" w:hAnsi="Times New Roman"/>
      <w:sz w:val="24"/>
      <w:szCs w:val="24"/>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4"/>
    </w:rPr>
  </w:style>
  <w:style w:type="paragraph" w:styleId="ad">
    <w:name w:val="Balloon Text"/>
    <w:basedOn w:val="a"/>
    <w:semiHidden/>
    <w:rsid w:val="00490DE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0" w:lineRule="atLeast"/>
      <w:jc w:val="both"/>
    </w:pPr>
    <w:rPr>
      <w:rFonts w:ascii="Times New Roman" w:hAnsi="Times New Roman"/>
      <w:spacing w:val="-2"/>
      <w:sz w:val="21"/>
    </w:rPr>
  </w:style>
  <w:style w:type="paragraph" w:styleId="a4">
    <w:name w:val="Note Heading"/>
    <w:basedOn w:val="a"/>
    <w:next w:val="a"/>
    <w:semiHidden/>
    <w:pPr>
      <w:jc w:val="center"/>
    </w:pPr>
    <w:rPr>
      <w:rFonts w:ascii="ＭＳ 明朝" w:hAnsi="Times New Roman"/>
      <w:spacing w:val="-3"/>
      <w:kern w:val="0"/>
    </w:rPr>
  </w:style>
  <w:style w:type="paragraph" w:styleId="a5">
    <w:name w:val="Closing"/>
    <w:basedOn w:val="a"/>
    <w:next w:val="a"/>
    <w:semiHidden/>
    <w:pPr>
      <w:jc w:val="right"/>
    </w:pPr>
    <w:rPr>
      <w:rFonts w:ascii="ＭＳ 明朝" w:hAnsi="Times New Roman"/>
      <w:spacing w:val="-3"/>
      <w:kern w:val="0"/>
    </w:rPr>
  </w:style>
  <w:style w:type="paragraph" w:styleId="a6">
    <w:name w:val="Body Text Indent"/>
    <w:basedOn w:val="a"/>
    <w:semiHidden/>
    <w:pPr>
      <w:ind w:left="4820" w:hanging="4820"/>
    </w:pPr>
    <w:rPr>
      <w:rFonts w:ascii="ＭＳ 明朝"/>
    </w:rPr>
  </w:style>
  <w:style w:type="paragraph" w:styleId="2">
    <w:name w:val="Body Text Indent 2"/>
    <w:basedOn w:val="a"/>
    <w:semiHidden/>
    <w:pPr>
      <w:ind w:left="280" w:hanging="280"/>
      <w:jc w:val="left"/>
    </w:pPr>
    <w:rPr>
      <w:sz w:val="28"/>
    </w:rPr>
  </w:style>
  <w:style w:type="paragraph" w:styleId="3">
    <w:name w:val="Body Text Indent 3"/>
    <w:basedOn w:val="a"/>
    <w:semiHidden/>
    <w:pPr>
      <w:ind w:left="2519" w:hanging="2519"/>
    </w:pPr>
    <w:rPr>
      <w:rFonts w:ascii="ＭＳ 明朝"/>
    </w:rPr>
  </w:style>
  <w:style w:type="paragraph" w:styleId="a7">
    <w:name w:val="Body Text"/>
    <w:basedOn w:val="a"/>
    <w:semiHidden/>
    <w:pPr>
      <w:spacing w:line="600" w:lineRule="atLeast"/>
    </w:pPr>
    <w:rPr>
      <w:sz w:val="26"/>
    </w:rPr>
  </w:style>
  <w:style w:type="paragraph" w:styleId="20">
    <w:name w:val="Body Text 2"/>
    <w:basedOn w:val="a"/>
    <w:semiHidden/>
    <w:pPr>
      <w:wordWrap w:val="0"/>
      <w:autoSpaceDE w:val="0"/>
      <w:autoSpaceDN w:val="0"/>
      <w:adjustRightInd w:val="0"/>
      <w:spacing w:line="360" w:lineRule="atLeast"/>
    </w:pPr>
    <w:rPr>
      <w:sz w:val="28"/>
    </w:rPr>
  </w:style>
  <w:style w:type="paragraph" w:customStyle="1" w:styleId="a8">
    <w:name w:val="一太郎"/>
    <w:pPr>
      <w:widowControl w:val="0"/>
      <w:wordWrap w:val="0"/>
      <w:autoSpaceDE w:val="0"/>
      <w:autoSpaceDN w:val="0"/>
      <w:adjustRightInd w:val="0"/>
      <w:spacing w:line="472" w:lineRule="atLeast"/>
      <w:jc w:val="both"/>
    </w:pPr>
    <w:rPr>
      <w:rFonts w:ascii="Times New Roman" w:hAnsi="Times New Roman"/>
      <w:sz w:val="24"/>
      <w:szCs w:val="24"/>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4"/>
    </w:rPr>
  </w:style>
  <w:style w:type="paragraph" w:styleId="ad">
    <w:name w:val="Balloon Text"/>
    <w:basedOn w:val="a"/>
    <w:semiHidden/>
    <w:rsid w:val="00490DE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57083">
      <w:bodyDiv w:val="1"/>
      <w:marLeft w:val="0"/>
      <w:marRight w:val="0"/>
      <w:marTop w:val="0"/>
      <w:marBottom w:val="0"/>
      <w:divBdr>
        <w:top w:val="none" w:sz="0" w:space="0" w:color="auto"/>
        <w:left w:val="none" w:sz="0" w:space="0" w:color="auto"/>
        <w:bottom w:val="none" w:sz="0" w:space="0" w:color="auto"/>
        <w:right w:val="none" w:sz="0" w:space="0" w:color="auto"/>
      </w:divBdr>
    </w:div>
    <w:div w:id="21037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97DEA-D00C-430F-8837-7BF49F0A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1421</Words>
  <Characters>106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伊勢広域清掃組合</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伊勢広域清掃組合</dc:creator>
  <cp:keywords/>
  <cp:lastModifiedBy>伊勢広域環境組合</cp:lastModifiedBy>
  <cp:revision>13</cp:revision>
  <cp:lastPrinted>2017-08-03T05:15:00Z</cp:lastPrinted>
  <dcterms:created xsi:type="dcterms:W3CDTF">2016-03-25T07:25:00Z</dcterms:created>
  <dcterms:modified xsi:type="dcterms:W3CDTF">2017-08-03T05:15:00Z</dcterms:modified>
</cp:coreProperties>
</file>