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F663" w14:textId="77777777" w:rsidR="000026C9" w:rsidRPr="00914CF9" w:rsidRDefault="000026C9" w:rsidP="000026C9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14CF9">
        <w:rPr>
          <w:rFonts w:asciiTheme="minorEastAsia" w:hAnsiTheme="minorEastAsia" w:cs="ＭＳ明朝" w:hint="eastAsia"/>
          <w:kern w:val="0"/>
          <w:sz w:val="24"/>
          <w:szCs w:val="24"/>
        </w:rPr>
        <w:t>仕</w:t>
      </w:r>
      <w:r w:rsidR="007D644D" w:rsidRPr="00914CF9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14CF9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  <w:r w:rsidR="007D644D" w:rsidRPr="00914CF9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14CF9">
        <w:rPr>
          <w:rFonts w:asciiTheme="minorEastAsia" w:hAnsiTheme="minorEastAsia" w:cs="ＭＳ明朝" w:hint="eastAsia"/>
          <w:kern w:val="0"/>
          <w:sz w:val="24"/>
          <w:szCs w:val="24"/>
        </w:rPr>
        <w:t>書</w:t>
      </w:r>
    </w:p>
    <w:p w14:paraId="73FDFB5E" w14:textId="77777777" w:rsidR="000026C9" w:rsidRPr="00914CF9" w:rsidRDefault="000026C9" w:rsidP="000026C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914CF9">
        <w:rPr>
          <w:rFonts w:asciiTheme="minorEastAsia" w:hAnsiTheme="minorEastAsia" w:cs="ＭＳ明朝" w:hint="eastAsia"/>
          <w:kern w:val="0"/>
          <w:szCs w:val="21"/>
        </w:rPr>
        <w:t>１　目的</w:t>
      </w:r>
    </w:p>
    <w:p w14:paraId="71A14952" w14:textId="77777777" w:rsidR="000026C9" w:rsidRPr="00914CF9" w:rsidRDefault="000026C9" w:rsidP="000026C9">
      <w:pPr>
        <w:autoSpaceDE w:val="0"/>
        <w:autoSpaceDN w:val="0"/>
        <w:adjustRightInd w:val="0"/>
        <w:ind w:leftChars="100" w:left="253" w:firstLineChars="100" w:firstLine="253"/>
        <w:jc w:val="left"/>
        <w:rPr>
          <w:rFonts w:asciiTheme="minorEastAsia" w:hAnsiTheme="minorEastAsia" w:cs="ＭＳ明朝"/>
          <w:kern w:val="0"/>
          <w:szCs w:val="21"/>
        </w:rPr>
      </w:pPr>
      <w:r w:rsidRPr="00914CF9">
        <w:rPr>
          <w:rFonts w:asciiTheme="minorEastAsia" w:hAnsiTheme="minorEastAsia" w:cs="ＭＳ明朝" w:hint="eastAsia"/>
          <w:kern w:val="0"/>
          <w:szCs w:val="21"/>
        </w:rPr>
        <w:t>本業務は、伊勢広域環境組合クリーンセンターに保管されている</w:t>
      </w:r>
      <w:r w:rsidR="00D77ED8" w:rsidRPr="00914CF9">
        <w:rPr>
          <w:rFonts w:asciiTheme="minorEastAsia" w:hAnsiTheme="minorEastAsia" w:cs="ＭＳ明朝" w:hint="eastAsia"/>
          <w:kern w:val="0"/>
          <w:szCs w:val="21"/>
        </w:rPr>
        <w:t>高濃度の</w:t>
      </w:r>
      <w:r w:rsidRPr="00914CF9">
        <w:rPr>
          <w:rFonts w:asciiTheme="minorEastAsia" w:hAnsiTheme="minorEastAsia" w:cs="ＭＳ明朝" w:hint="eastAsia"/>
          <w:kern w:val="0"/>
          <w:szCs w:val="21"/>
        </w:rPr>
        <w:t>ポリ塩化ビフェニル（以下「ＰＣＢ」という。）廃棄物</w:t>
      </w:r>
      <w:r w:rsidR="007D644D" w:rsidRPr="00914CF9">
        <w:rPr>
          <w:rFonts w:asciiTheme="minorEastAsia" w:hAnsiTheme="minorEastAsia" w:cs="ＭＳ明朝" w:hint="eastAsia"/>
          <w:kern w:val="0"/>
          <w:szCs w:val="21"/>
        </w:rPr>
        <w:t>を</w:t>
      </w:r>
      <w:r w:rsidR="00FA2983" w:rsidRPr="00914CF9">
        <w:rPr>
          <w:rFonts w:asciiTheme="minorEastAsia" w:hAnsiTheme="minorEastAsia" w:cs="ＭＳ明朝" w:hint="eastAsia"/>
          <w:kern w:val="0"/>
          <w:szCs w:val="21"/>
        </w:rPr>
        <w:t>安全かつ適正に</w:t>
      </w:r>
      <w:r w:rsidR="007D644D" w:rsidRPr="00914CF9">
        <w:rPr>
          <w:rFonts w:asciiTheme="minorEastAsia" w:hAnsiTheme="minorEastAsia" w:cs="ＭＳ明朝" w:hint="eastAsia"/>
          <w:kern w:val="0"/>
          <w:szCs w:val="21"/>
        </w:rPr>
        <w:t>処理する</w:t>
      </w:r>
      <w:r w:rsidR="00FA2983" w:rsidRPr="00914CF9">
        <w:rPr>
          <w:rFonts w:asciiTheme="minorEastAsia" w:hAnsiTheme="minorEastAsia" w:cs="ＭＳ明朝" w:hint="eastAsia"/>
          <w:kern w:val="0"/>
          <w:szCs w:val="21"/>
        </w:rPr>
        <w:t>ため</w:t>
      </w:r>
      <w:r w:rsidRPr="00914CF9">
        <w:rPr>
          <w:rFonts w:asciiTheme="minorEastAsia" w:hAnsiTheme="minorEastAsia" w:cs="ＭＳ明朝" w:hint="eastAsia"/>
          <w:kern w:val="0"/>
          <w:szCs w:val="21"/>
        </w:rPr>
        <w:t>、</w:t>
      </w:r>
      <w:r w:rsidR="00FA2983" w:rsidRPr="00914CF9">
        <w:rPr>
          <w:rFonts w:asciiTheme="minorEastAsia" w:hAnsiTheme="minorEastAsia" w:cs="ＭＳ明朝" w:hint="eastAsia"/>
          <w:kern w:val="0"/>
          <w:szCs w:val="21"/>
        </w:rPr>
        <w:t>当該</w:t>
      </w:r>
      <w:r w:rsidRPr="00914CF9">
        <w:rPr>
          <w:rFonts w:asciiTheme="minorEastAsia" w:hAnsiTheme="minorEastAsia" w:cs="ＭＳ明朝" w:hint="eastAsia"/>
          <w:kern w:val="0"/>
          <w:szCs w:val="21"/>
        </w:rPr>
        <w:t>ＰＣＢ廃棄物</w:t>
      </w:r>
      <w:r w:rsidR="00FA2983" w:rsidRPr="00914CF9">
        <w:rPr>
          <w:rFonts w:asciiTheme="minorEastAsia" w:hAnsiTheme="minorEastAsia" w:cs="ＭＳ明朝" w:hint="eastAsia"/>
          <w:kern w:val="0"/>
          <w:szCs w:val="21"/>
        </w:rPr>
        <w:t>の成分を分析</w:t>
      </w:r>
      <w:r w:rsidRPr="00914CF9">
        <w:rPr>
          <w:rFonts w:asciiTheme="minorEastAsia" w:hAnsiTheme="minorEastAsia" w:cs="ＭＳ明朝" w:hint="eastAsia"/>
          <w:kern w:val="0"/>
          <w:szCs w:val="21"/>
        </w:rPr>
        <w:t>することを目的とする。</w:t>
      </w:r>
    </w:p>
    <w:p w14:paraId="5386B883" w14:textId="77777777" w:rsidR="00F14611" w:rsidRPr="00914CF9" w:rsidRDefault="00F14611" w:rsidP="000026C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914CF9">
        <w:rPr>
          <w:rFonts w:asciiTheme="minorEastAsia" w:hAnsiTheme="minorEastAsia" w:cs="ＭＳ明朝" w:hint="eastAsia"/>
          <w:kern w:val="0"/>
          <w:szCs w:val="21"/>
        </w:rPr>
        <w:t xml:space="preserve">２　名称　　</w:t>
      </w:r>
      <w:r w:rsidR="009A63A5" w:rsidRPr="00914CF9">
        <w:rPr>
          <w:rFonts w:asciiTheme="minorEastAsia" w:hAnsiTheme="minorEastAsia" w:cs="ＭＳ明朝" w:hint="eastAsia"/>
          <w:kern w:val="0"/>
          <w:szCs w:val="21"/>
        </w:rPr>
        <w:t>ＰＣＢ</w:t>
      </w:r>
      <w:r w:rsidRPr="00914CF9">
        <w:rPr>
          <w:rFonts w:asciiTheme="minorEastAsia" w:hAnsiTheme="minorEastAsia" w:cs="ＭＳ明朝" w:hint="eastAsia"/>
          <w:kern w:val="0"/>
          <w:szCs w:val="21"/>
        </w:rPr>
        <w:t>(高濃度)廃棄物</w:t>
      </w:r>
      <w:r w:rsidR="007D644D" w:rsidRPr="00914CF9">
        <w:rPr>
          <w:rFonts w:asciiTheme="minorEastAsia" w:hAnsiTheme="minorEastAsia" w:cs="ＭＳ明朝" w:hint="eastAsia"/>
          <w:kern w:val="0"/>
          <w:szCs w:val="21"/>
        </w:rPr>
        <w:t>分析</w:t>
      </w:r>
      <w:r w:rsidRPr="00914CF9">
        <w:rPr>
          <w:rFonts w:asciiTheme="minorEastAsia" w:hAnsiTheme="minorEastAsia" w:cs="ＭＳ明朝" w:hint="eastAsia"/>
          <w:kern w:val="0"/>
          <w:szCs w:val="21"/>
        </w:rPr>
        <w:t>業務</w:t>
      </w:r>
    </w:p>
    <w:p w14:paraId="72615ED1" w14:textId="77777777" w:rsidR="000026C9" w:rsidRPr="00914CF9" w:rsidRDefault="00F14611" w:rsidP="000026C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914CF9">
        <w:rPr>
          <w:rFonts w:asciiTheme="minorEastAsia" w:hAnsiTheme="minorEastAsia" w:cs="ＭＳ明朝" w:hint="eastAsia"/>
          <w:kern w:val="0"/>
          <w:szCs w:val="21"/>
        </w:rPr>
        <w:t>３</w:t>
      </w:r>
      <w:r w:rsidR="000026C9" w:rsidRPr="00914CF9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BA7945" w:rsidRPr="00914CF9">
        <w:rPr>
          <w:rFonts w:asciiTheme="minorEastAsia" w:hAnsiTheme="minorEastAsia" w:cs="ＭＳ明朝" w:hint="eastAsia"/>
          <w:kern w:val="0"/>
          <w:szCs w:val="21"/>
        </w:rPr>
        <w:t>保管</w:t>
      </w:r>
      <w:r w:rsidR="000026C9" w:rsidRPr="00914CF9">
        <w:rPr>
          <w:rFonts w:asciiTheme="minorEastAsia" w:hAnsiTheme="minorEastAsia" w:cs="ＭＳ明朝" w:hint="eastAsia"/>
          <w:kern w:val="0"/>
          <w:szCs w:val="21"/>
        </w:rPr>
        <w:t>場所</w:t>
      </w:r>
    </w:p>
    <w:p w14:paraId="1C7F60FA" w14:textId="77777777" w:rsidR="000026C9" w:rsidRPr="00914CF9" w:rsidRDefault="000026C9" w:rsidP="000026C9">
      <w:pPr>
        <w:autoSpaceDE w:val="0"/>
        <w:autoSpaceDN w:val="0"/>
        <w:adjustRightInd w:val="0"/>
        <w:ind w:firstLineChars="100" w:firstLine="253"/>
        <w:jc w:val="left"/>
        <w:rPr>
          <w:rFonts w:asciiTheme="minorEastAsia" w:hAnsiTheme="minorEastAsia" w:cs="ＭＳ明朝"/>
          <w:kern w:val="0"/>
          <w:szCs w:val="21"/>
        </w:rPr>
      </w:pPr>
      <w:r w:rsidRPr="00914CF9">
        <w:rPr>
          <w:rFonts w:asciiTheme="minorEastAsia" w:hAnsiTheme="minorEastAsia" w:cs="ＭＳ明朝" w:hint="eastAsia"/>
          <w:kern w:val="0"/>
          <w:szCs w:val="21"/>
        </w:rPr>
        <w:t xml:space="preserve">　　三重県伊勢市植山町245番地1</w:t>
      </w:r>
    </w:p>
    <w:p w14:paraId="5DB823C5" w14:textId="77777777" w:rsidR="009A2551" w:rsidRPr="00914CF9" w:rsidRDefault="009A2551" w:rsidP="000026C9">
      <w:pPr>
        <w:autoSpaceDE w:val="0"/>
        <w:autoSpaceDN w:val="0"/>
        <w:adjustRightInd w:val="0"/>
        <w:ind w:firstLineChars="100" w:firstLine="253"/>
        <w:jc w:val="left"/>
        <w:rPr>
          <w:rFonts w:asciiTheme="minorEastAsia" w:hAnsiTheme="minorEastAsia" w:cs="ＭＳ明朝"/>
          <w:kern w:val="0"/>
          <w:szCs w:val="21"/>
        </w:rPr>
      </w:pPr>
      <w:r w:rsidRPr="00914CF9">
        <w:rPr>
          <w:rFonts w:asciiTheme="minorEastAsia" w:hAnsiTheme="minorEastAsia" w:cs="ＭＳ明朝" w:hint="eastAsia"/>
          <w:kern w:val="0"/>
          <w:szCs w:val="21"/>
        </w:rPr>
        <w:t xml:space="preserve">　　伊勢広域環境組合クリーンセンター</w:t>
      </w:r>
    </w:p>
    <w:p w14:paraId="7C412B4F" w14:textId="77777777" w:rsidR="000026C9" w:rsidRPr="00914CF9" w:rsidRDefault="00F14611" w:rsidP="000026C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914CF9">
        <w:rPr>
          <w:rFonts w:asciiTheme="minorEastAsia" w:hAnsiTheme="minorEastAsia" w:cs="ＭＳ明朝" w:hint="eastAsia"/>
          <w:kern w:val="0"/>
          <w:szCs w:val="21"/>
        </w:rPr>
        <w:t>４</w:t>
      </w:r>
      <w:r w:rsidR="00D77ED8" w:rsidRPr="00914CF9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9A63A5" w:rsidRPr="00914CF9">
        <w:rPr>
          <w:rFonts w:asciiTheme="minorEastAsia" w:hAnsiTheme="minorEastAsia" w:cs="ＭＳ明朝" w:hint="eastAsia"/>
          <w:kern w:val="0"/>
          <w:szCs w:val="21"/>
        </w:rPr>
        <w:t>分析</w:t>
      </w:r>
      <w:r w:rsidR="000026C9" w:rsidRPr="00914CF9">
        <w:rPr>
          <w:rFonts w:asciiTheme="minorEastAsia" w:hAnsiTheme="minorEastAsia" w:cs="ＭＳ明朝" w:hint="eastAsia"/>
          <w:kern w:val="0"/>
          <w:szCs w:val="21"/>
        </w:rPr>
        <w:t>対象物</w:t>
      </w:r>
    </w:p>
    <w:p w14:paraId="6B27615E" w14:textId="77777777" w:rsidR="000026C9" w:rsidRPr="00914CF9" w:rsidRDefault="00D77ED8" w:rsidP="000026C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914CF9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9A63A5" w:rsidRPr="00914CF9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14CF9">
        <w:rPr>
          <w:rFonts w:asciiTheme="minorEastAsia" w:hAnsiTheme="minorEastAsia" w:cs="ＭＳ明朝" w:hint="eastAsia"/>
          <w:kern w:val="0"/>
          <w:szCs w:val="21"/>
        </w:rPr>
        <w:t>ドラム缶</w:t>
      </w:r>
      <w:r w:rsidR="009A63A5" w:rsidRPr="00914CF9">
        <w:rPr>
          <w:rFonts w:asciiTheme="minorEastAsia" w:hAnsiTheme="minorEastAsia" w:cs="ＭＳ明朝" w:hint="eastAsia"/>
          <w:kern w:val="0"/>
          <w:szCs w:val="21"/>
        </w:rPr>
        <w:t>内のＰＣＢ(</w:t>
      </w:r>
      <w:r w:rsidRPr="00914CF9">
        <w:rPr>
          <w:rFonts w:asciiTheme="minorEastAsia" w:hAnsiTheme="minorEastAsia" w:cs="ＭＳ明朝" w:hint="eastAsia"/>
          <w:kern w:val="0"/>
          <w:szCs w:val="21"/>
        </w:rPr>
        <w:t>約250kg</w:t>
      </w:r>
      <w:r w:rsidR="009A63A5" w:rsidRPr="00914CF9">
        <w:rPr>
          <w:rFonts w:asciiTheme="minorEastAsia" w:hAnsiTheme="minorEastAsia" w:cs="ＭＳ明朝" w:hint="eastAsia"/>
          <w:kern w:val="0"/>
          <w:szCs w:val="21"/>
        </w:rPr>
        <w:t>)</w:t>
      </w:r>
    </w:p>
    <w:p w14:paraId="60CF5419" w14:textId="77777777" w:rsidR="000026C9" w:rsidRPr="00914CF9" w:rsidRDefault="009A63A5" w:rsidP="000026C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914CF9">
        <w:rPr>
          <w:rFonts w:asciiTheme="minorEastAsia" w:hAnsiTheme="minorEastAsia" w:cs="ＭＳ明朝" w:hint="eastAsia"/>
          <w:kern w:val="0"/>
          <w:szCs w:val="21"/>
        </w:rPr>
        <w:t>５</w:t>
      </w:r>
      <w:r w:rsidR="00D77ED8" w:rsidRPr="00914CF9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0026C9" w:rsidRPr="00914CF9">
        <w:rPr>
          <w:rFonts w:asciiTheme="minorEastAsia" w:hAnsiTheme="minorEastAsia" w:cs="ＭＳ明朝" w:hint="eastAsia"/>
          <w:kern w:val="0"/>
          <w:szCs w:val="21"/>
        </w:rPr>
        <w:t>契約期間</w:t>
      </w:r>
    </w:p>
    <w:p w14:paraId="0CDA3427" w14:textId="50E3F2AA" w:rsidR="000026C9" w:rsidRPr="00914CF9" w:rsidRDefault="000026C9" w:rsidP="00D77ED8">
      <w:pPr>
        <w:autoSpaceDE w:val="0"/>
        <w:autoSpaceDN w:val="0"/>
        <w:adjustRightInd w:val="0"/>
        <w:ind w:firstLineChars="200" w:firstLine="507"/>
        <w:jc w:val="left"/>
        <w:rPr>
          <w:rFonts w:asciiTheme="minorEastAsia" w:hAnsiTheme="minorEastAsia" w:cs="ＭＳ明朝"/>
          <w:kern w:val="0"/>
          <w:szCs w:val="21"/>
        </w:rPr>
      </w:pPr>
      <w:r w:rsidRPr="00914CF9">
        <w:rPr>
          <w:rFonts w:asciiTheme="minorEastAsia" w:hAnsiTheme="minorEastAsia" w:cs="ＭＳ明朝" w:hint="eastAsia"/>
          <w:kern w:val="0"/>
          <w:szCs w:val="21"/>
        </w:rPr>
        <w:t>締約締結日から</w:t>
      </w:r>
      <w:r w:rsidR="00D77ED8" w:rsidRPr="00914CF9">
        <w:rPr>
          <w:rFonts w:asciiTheme="minorEastAsia" w:hAnsiTheme="minorEastAsia" w:cs="ＭＳ明朝" w:hint="eastAsia"/>
          <w:kern w:val="0"/>
          <w:szCs w:val="21"/>
        </w:rPr>
        <w:t>令和2</w:t>
      </w:r>
      <w:r w:rsidRPr="00914CF9">
        <w:rPr>
          <w:rFonts w:asciiTheme="minorEastAsia" w:hAnsiTheme="minorEastAsia" w:cs="ＭＳ明朝" w:hint="eastAsia"/>
          <w:kern w:val="0"/>
          <w:szCs w:val="21"/>
        </w:rPr>
        <w:t>年</w:t>
      </w:r>
      <w:r w:rsidR="00F82D08" w:rsidRPr="00914CF9">
        <w:rPr>
          <w:rFonts w:asciiTheme="minorEastAsia" w:hAnsiTheme="minorEastAsia" w:cs="ＭＳ明朝" w:hint="eastAsia"/>
          <w:kern w:val="0"/>
          <w:szCs w:val="21"/>
        </w:rPr>
        <w:t>10</w:t>
      </w:r>
      <w:r w:rsidRPr="00914CF9">
        <w:rPr>
          <w:rFonts w:asciiTheme="minorEastAsia" w:hAnsiTheme="minorEastAsia" w:cs="ＭＳ明朝" w:hint="eastAsia"/>
          <w:kern w:val="0"/>
          <w:szCs w:val="21"/>
        </w:rPr>
        <w:t>月</w:t>
      </w:r>
      <w:r w:rsidR="00F82D08" w:rsidRPr="00914CF9">
        <w:rPr>
          <w:rFonts w:asciiTheme="minorEastAsia" w:hAnsiTheme="minorEastAsia" w:cs="ＭＳ明朝" w:hint="eastAsia"/>
          <w:kern w:val="0"/>
          <w:szCs w:val="21"/>
        </w:rPr>
        <w:t>30</w:t>
      </w:r>
      <w:r w:rsidRPr="00914CF9">
        <w:rPr>
          <w:rFonts w:asciiTheme="minorEastAsia" w:hAnsiTheme="minorEastAsia" w:cs="ＭＳ明朝" w:hint="eastAsia"/>
          <w:kern w:val="0"/>
          <w:szCs w:val="21"/>
        </w:rPr>
        <w:t>日まで</w:t>
      </w:r>
    </w:p>
    <w:p w14:paraId="2A0F7351" w14:textId="77777777" w:rsidR="00B146CA" w:rsidRPr="00914CF9" w:rsidRDefault="009A63A5" w:rsidP="00B146C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914CF9">
        <w:rPr>
          <w:rFonts w:asciiTheme="minorEastAsia" w:hAnsiTheme="minorEastAsia" w:cs="ＭＳ明朝" w:hint="eastAsia"/>
          <w:kern w:val="0"/>
          <w:szCs w:val="21"/>
        </w:rPr>
        <w:t xml:space="preserve">６　</w:t>
      </w:r>
      <w:r w:rsidR="00B146CA" w:rsidRPr="00914CF9">
        <w:rPr>
          <w:rFonts w:asciiTheme="minorEastAsia" w:hAnsiTheme="minorEastAsia" w:cs="ＭＳ明朝" w:hint="eastAsia"/>
          <w:kern w:val="0"/>
          <w:szCs w:val="21"/>
        </w:rPr>
        <w:t>委託内容等</w:t>
      </w:r>
    </w:p>
    <w:p w14:paraId="2DC7B847" w14:textId="77777777" w:rsidR="00B146CA" w:rsidRPr="00914CF9" w:rsidRDefault="009A63A5" w:rsidP="00F125FD">
      <w:pPr>
        <w:autoSpaceDE w:val="0"/>
        <w:autoSpaceDN w:val="0"/>
        <w:adjustRightInd w:val="0"/>
        <w:ind w:leftChars="200" w:left="507" w:firstLineChars="100" w:firstLine="253"/>
        <w:jc w:val="left"/>
        <w:rPr>
          <w:rFonts w:asciiTheme="minorEastAsia" w:hAnsiTheme="minorEastAsia" w:cs="ＭＳ明朝"/>
          <w:kern w:val="0"/>
          <w:szCs w:val="21"/>
        </w:rPr>
      </w:pPr>
      <w:r w:rsidRPr="00914CF9">
        <w:rPr>
          <w:rFonts w:asciiTheme="minorEastAsia" w:hAnsiTheme="minorEastAsia" w:cs="ＭＳ明朝" w:hint="eastAsia"/>
          <w:kern w:val="0"/>
          <w:szCs w:val="21"/>
        </w:rPr>
        <w:t>伊勢広域環境組合クリーンセンター</w:t>
      </w:r>
      <w:r w:rsidR="00B146CA" w:rsidRPr="00914CF9">
        <w:rPr>
          <w:rFonts w:asciiTheme="minorEastAsia" w:hAnsiTheme="minorEastAsia" w:cs="ＭＳ明朝" w:hint="eastAsia"/>
          <w:kern w:val="0"/>
          <w:szCs w:val="21"/>
        </w:rPr>
        <w:t>で保管する</w:t>
      </w:r>
      <w:r w:rsidRPr="00914CF9">
        <w:rPr>
          <w:rFonts w:asciiTheme="minorEastAsia" w:hAnsiTheme="minorEastAsia" w:cs="ＭＳ明朝" w:hint="eastAsia"/>
          <w:kern w:val="0"/>
          <w:szCs w:val="21"/>
        </w:rPr>
        <w:t>ドラム缶内のＰＣＢの</w:t>
      </w:r>
      <w:r w:rsidR="00E9407A" w:rsidRPr="00914CF9">
        <w:rPr>
          <w:rFonts w:asciiTheme="minorEastAsia" w:hAnsiTheme="minorEastAsia" w:cs="ＭＳ明朝" w:hint="eastAsia"/>
          <w:kern w:val="0"/>
          <w:szCs w:val="21"/>
        </w:rPr>
        <w:t>成分</w:t>
      </w:r>
      <w:r w:rsidR="00B146CA" w:rsidRPr="00914CF9">
        <w:rPr>
          <w:rFonts w:asciiTheme="minorEastAsia" w:hAnsiTheme="minorEastAsia" w:cs="ＭＳ明朝" w:hint="eastAsia"/>
          <w:kern w:val="0"/>
          <w:szCs w:val="21"/>
        </w:rPr>
        <w:t>分析を行うこと。</w:t>
      </w:r>
    </w:p>
    <w:p w14:paraId="61F54B11" w14:textId="77777777" w:rsidR="00B146CA" w:rsidRPr="00914CF9" w:rsidRDefault="00F125FD" w:rsidP="00F125FD">
      <w:pPr>
        <w:autoSpaceDE w:val="0"/>
        <w:autoSpaceDN w:val="0"/>
        <w:adjustRightInd w:val="0"/>
        <w:ind w:leftChars="200" w:left="507" w:firstLineChars="100" w:firstLine="253"/>
        <w:jc w:val="left"/>
        <w:rPr>
          <w:rFonts w:asciiTheme="minorEastAsia" w:hAnsiTheme="minorEastAsia" w:cs="ＭＳ明朝"/>
          <w:kern w:val="0"/>
          <w:szCs w:val="21"/>
        </w:rPr>
      </w:pPr>
      <w:r w:rsidRPr="00914CF9">
        <w:rPr>
          <w:rFonts w:asciiTheme="minorEastAsia" w:hAnsiTheme="minorEastAsia" w:cs="ＭＳ明朝" w:hint="eastAsia"/>
          <w:kern w:val="0"/>
          <w:szCs w:val="21"/>
        </w:rPr>
        <w:t>成分分析</w:t>
      </w:r>
      <w:r w:rsidR="00E9407A" w:rsidRPr="00914CF9">
        <w:rPr>
          <w:rFonts w:asciiTheme="minorEastAsia" w:hAnsiTheme="minorEastAsia" w:cs="ＭＳ明朝" w:hint="eastAsia"/>
          <w:kern w:val="0"/>
          <w:szCs w:val="21"/>
        </w:rPr>
        <w:t>は、ＰＣＢ内に含まれる物質ごとに測定し、分析</w:t>
      </w:r>
      <w:r w:rsidRPr="00914CF9">
        <w:rPr>
          <w:rFonts w:asciiTheme="minorEastAsia" w:hAnsiTheme="minorEastAsia" w:cs="ＭＳ明朝" w:hint="eastAsia"/>
          <w:kern w:val="0"/>
          <w:szCs w:val="21"/>
        </w:rPr>
        <w:t>項目</w:t>
      </w:r>
      <w:r w:rsidR="000D3620" w:rsidRPr="00914CF9">
        <w:rPr>
          <w:rFonts w:asciiTheme="minorEastAsia" w:hAnsiTheme="minorEastAsia" w:cs="ＭＳ明朝" w:hint="eastAsia"/>
          <w:kern w:val="0"/>
          <w:szCs w:val="21"/>
        </w:rPr>
        <w:t>、分析値</w:t>
      </w:r>
      <w:r w:rsidR="00E9407A" w:rsidRPr="00914CF9">
        <w:rPr>
          <w:rFonts w:asciiTheme="minorEastAsia" w:hAnsiTheme="minorEastAsia" w:cs="ＭＳ明朝" w:hint="eastAsia"/>
          <w:kern w:val="0"/>
          <w:szCs w:val="21"/>
        </w:rPr>
        <w:t>の</w:t>
      </w:r>
      <w:r w:rsidR="000D3620" w:rsidRPr="00914CF9">
        <w:rPr>
          <w:rFonts w:asciiTheme="minorEastAsia" w:hAnsiTheme="minorEastAsia" w:cs="ＭＳ明朝" w:hint="eastAsia"/>
          <w:kern w:val="0"/>
          <w:szCs w:val="21"/>
        </w:rPr>
        <w:t>確認の目安</w:t>
      </w:r>
      <w:r w:rsidRPr="00914CF9">
        <w:rPr>
          <w:rFonts w:asciiTheme="minorEastAsia" w:hAnsiTheme="minorEastAsia" w:cs="ＭＳ明朝" w:hint="eastAsia"/>
          <w:kern w:val="0"/>
          <w:szCs w:val="21"/>
        </w:rPr>
        <w:t>は、下記</w:t>
      </w:r>
      <w:r w:rsidR="00E9407A" w:rsidRPr="00914CF9">
        <w:rPr>
          <w:rFonts w:asciiTheme="minorEastAsia" w:hAnsiTheme="minorEastAsia" w:cs="ＭＳ明朝" w:hint="eastAsia"/>
          <w:kern w:val="0"/>
          <w:szCs w:val="21"/>
        </w:rPr>
        <w:t>表「成分分析項目」</w:t>
      </w:r>
      <w:r w:rsidRPr="00914CF9">
        <w:rPr>
          <w:rFonts w:asciiTheme="minorEastAsia" w:hAnsiTheme="minorEastAsia" w:cs="ＭＳ明朝" w:hint="eastAsia"/>
          <w:kern w:val="0"/>
          <w:szCs w:val="21"/>
        </w:rPr>
        <w:t>のとおりとする。</w:t>
      </w:r>
    </w:p>
    <w:p w14:paraId="1A4DABC3" w14:textId="77777777" w:rsidR="00C87EF0" w:rsidRPr="00914CF9" w:rsidRDefault="00C87EF0" w:rsidP="00F125FD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14CF9">
        <w:rPr>
          <w:rFonts w:asciiTheme="minorEastAsia" w:hAnsiTheme="minorEastAsia" w:cs="ＭＳ Ｐゴシック" w:hint="eastAsia"/>
          <w:kern w:val="0"/>
          <w:sz w:val="22"/>
        </w:rPr>
        <w:t>成分分析項目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3"/>
        <w:gridCol w:w="4252"/>
      </w:tblGrid>
      <w:tr w:rsidR="00E9407A" w:rsidRPr="00914CF9" w14:paraId="5DBCC6ED" w14:textId="77777777" w:rsidTr="00943C4E">
        <w:trPr>
          <w:trHeight w:val="270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0C3107D" w14:textId="77777777" w:rsidR="00C87EF0" w:rsidRPr="00914CF9" w:rsidRDefault="00C87EF0" w:rsidP="00F125F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分 析 項 目</w:t>
            </w:r>
          </w:p>
        </w:tc>
        <w:tc>
          <w:tcPr>
            <w:tcW w:w="4252" w:type="dxa"/>
          </w:tcPr>
          <w:p w14:paraId="465C4B2D" w14:textId="77777777" w:rsidR="00C87EF0" w:rsidRPr="00914CF9" w:rsidRDefault="00C87EF0" w:rsidP="00F125F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分析値</w:t>
            </w:r>
            <w:r w:rsidR="00E9407A"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の</w:t>
            </w: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確認の目安</w:t>
            </w:r>
          </w:p>
        </w:tc>
      </w:tr>
      <w:tr w:rsidR="00E9407A" w:rsidRPr="00914CF9" w14:paraId="03DAF38B" w14:textId="77777777" w:rsidTr="00943C4E">
        <w:trPr>
          <w:trHeight w:val="270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2E285A2D" w14:textId="77777777" w:rsidR="00C87EF0" w:rsidRPr="00914CF9" w:rsidRDefault="00C87EF0" w:rsidP="00943C4E">
            <w:pPr>
              <w:widowControl/>
              <w:ind w:leftChars="100" w:left="25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①比重（２５℃）</w:t>
            </w:r>
          </w:p>
        </w:tc>
        <w:tc>
          <w:tcPr>
            <w:tcW w:w="4252" w:type="dxa"/>
          </w:tcPr>
          <w:p w14:paraId="5D182F49" w14:textId="77777777" w:rsidR="00C87EF0" w:rsidRPr="00914CF9" w:rsidRDefault="00C87EF0" w:rsidP="00943C4E">
            <w:pPr>
              <w:widowControl/>
              <w:ind w:leftChars="100" w:left="25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0.8 以上</w:t>
            </w:r>
          </w:p>
        </w:tc>
      </w:tr>
      <w:tr w:rsidR="00E9407A" w:rsidRPr="00914CF9" w14:paraId="79742A6A" w14:textId="77777777" w:rsidTr="00943C4E">
        <w:trPr>
          <w:trHeight w:val="270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1BDBDD1" w14:textId="5D2B917C" w:rsidR="00C87EF0" w:rsidRPr="00914CF9" w:rsidRDefault="00C87EF0" w:rsidP="00943C4E">
            <w:pPr>
              <w:widowControl/>
              <w:ind w:leftChars="100" w:left="25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②２５℃粘度（mＰa・Ｓ）</w:t>
            </w:r>
          </w:p>
        </w:tc>
        <w:tc>
          <w:tcPr>
            <w:tcW w:w="4252" w:type="dxa"/>
          </w:tcPr>
          <w:p w14:paraId="6727B5BE" w14:textId="77777777" w:rsidR="00C87EF0" w:rsidRPr="00914CF9" w:rsidRDefault="00C87EF0" w:rsidP="00943C4E">
            <w:pPr>
              <w:widowControl/>
              <w:ind w:leftChars="100" w:left="25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主成分による</w:t>
            </w:r>
          </w:p>
        </w:tc>
      </w:tr>
      <w:tr w:rsidR="00E9407A" w:rsidRPr="00914CF9" w14:paraId="3F4E5033" w14:textId="77777777" w:rsidTr="00943C4E">
        <w:trPr>
          <w:trHeight w:val="270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88C2708" w14:textId="313BC61A" w:rsidR="00C87EF0" w:rsidRPr="00914CF9" w:rsidRDefault="00C87EF0" w:rsidP="00943C4E">
            <w:pPr>
              <w:widowControl/>
              <w:ind w:leftChars="100" w:left="25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③水分（ppm）</w:t>
            </w:r>
          </w:p>
        </w:tc>
        <w:tc>
          <w:tcPr>
            <w:tcW w:w="4252" w:type="dxa"/>
          </w:tcPr>
          <w:p w14:paraId="33C247EE" w14:textId="77777777" w:rsidR="00C87EF0" w:rsidRPr="00914CF9" w:rsidRDefault="00C87EF0" w:rsidP="00943C4E">
            <w:pPr>
              <w:widowControl/>
              <w:ind w:leftChars="100" w:left="25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200 以下</w:t>
            </w:r>
          </w:p>
        </w:tc>
      </w:tr>
      <w:tr w:rsidR="00E9407A" w:rsidRPr="00914CF9" w14:paraId="60B3B289" w14:textId="77777777" w:rsidTr="00943C4E">
        <w:trPr>
          <w:trHeight w:val="270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A678D18" w14:textId="1FD45E8B" w:rsidR="00C87EF0" w:rsidRPr="00914CF9" w:rsidRDefault="00C87EF0" w:rsidP="00943C4E">
            <w:pPr>
              <w:widowControl/>
              <w:ind w:leftChars="100" w:left="25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④Ｓ</w:t>
            </w:r>
            <w:proofErr w:type="spellStart"/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i</w:t>
            </w:r>
            <w:proofErr w:type="spellEnd"/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濃度（Ｓ</w:t>
            </w:r>
            <w:proofErr w:type="spellStart"/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i</w:t>
            </w:r>
            <w:proofErr w:type="spellEnd"/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-O 結合）</w:t>
            </w:r>
          </w:p>
        </w:tc>
        <w:tc>
          <w:tcPr>
            <w:tcW w:w="4252" w:type="dxa"/>
          </w:tcPr>
          <w:p w14:paraId="319CA005" w14:textId="77777777" w:rsidR="00C87EF0" w:rsidRPr="00914CF9" w:rsidRDefault="00C87EF0" w:rsidP="00943C4E">
            <w:pPr>
              <w:widowControl/>
              <w:ind w:leftChars="100" w:left="25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無いこと0.1%以下</w:t>
            </w:r>
          </w:p>
        </w:tc>
      </w:tr>
      <w:tr w:rsidR="00E9407A" w:rsidRPr="00914CF9" w14:paraId="4EE1589E" w14:textId="77777777" w:rsidTr="00943C4E">
        <w:trPr>
          <w:trHeight w:val="270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68D51FFD" w14:textId="2E7028A7" w:rsidR="00C87EF0" w:rsidRPr="00914CF9" w:rsidRDefault="00C87EF0" w:rsidP="00943C4E">
            <w:pPr>
              <w:widowControl/>
              <w:ind w:leftChars="100" w:left="25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⑤引火点（℃）</w:t>
            </w:r>
          </w:p>
        </w:tc>
        <w:tc>
          <w:tcPr>
            <w:tcW w:w="4252" w:type="dxa"/>
          </w:tcPr>
          <w:p w14:paraId="53390E2B" w14:textId="77777777" w:rsidR="00C87EF0" w:rsidRPr="00914CF9" w:rsidRDefault="00C87EF0" w:rsidP="00943C4E">
            <w:pPr>
              <w:widowControl/>
              <w:ind w:leftChars="100" w:left="25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110℃以上</w:t>
            </w:r>
          </w:p>
        </w:tc>
      </w:tr>
      <w:tr w:rsidR="00E9407A" w:rsidRPr="00914CF9" w14:paraId="4BCD5AFA" w14:textId="77777777" w:rsidTr="00943C4E">
        <w:trPr>
          <w:trHeight w:val="270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6118CCD" w14:textId="2585EB93" w:rsidR="00C87EF0" w:rsidRPr="00914CF9" w:rsidRDefault="00C87EF0" w:rsidP="00943C4E">
            <w:pPr>
              <w:widowControl/>
              <w:ind w:leftChars="100" w:left="25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⑥ＰＣＢ濃度</w:t>
            </w:r>
          </w:p>
        </w:tc>
        <w:tc>
          <w:tcPr>
            <w:tcW w:w="4252" w:type="dxa"/>
          </w:tcPr>
          <w:p w14:paraId="5A53616C" w14:textId="77777777" w:rsidR="00C87EF0" w:rsidRPr="00914CF9" w:rsidRDefault="00C87EF0" w:rsidP="00943C4E">
            <w:pPr>
              <w:widowControl/>
              <w:ind w:leftChars="100" w:left="25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各種あり</w:t>
            </w:r>
          </w:p>
        </w:tc>
      </w:tr>
      <w:tr w:rsidR="00E9407A" w:rsidRPr="00914CF9" w14:paraId="6DC2DA8A" w14:textId="77777777" w:rsidTr="00943C4E">
        <w:trPr>
          <w:trHeight w:val="270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2028147F" w14:textId="31F566A9" w:rsidR="00C87EF0" w:rsidRPr="00914CF9" w:rsidRDefault="00C87EF0" w:rsidP="0027594C">
            <w:pPr>
              <w:widowControl/>
              <w:ind w:leftChars="100" w:left="516" w:hangingChars="100" w:hanging="26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⑦ＰＣＢ以外の成分がある場合</w:t>
            </w:r>
          </w:p>
        </w:tc>
        <w:tc>
          <w:tcPr>
            <w:tcW w:w="4252" w:type="dxa"/>
          </w:tcPr>
          <w:p w14:paraId="3CA7004A" w14:textId="77777777" w:rsidR="00C87EF0" w:rsidRPr="00914CF9" w:rsidRDefault="00C87EF0" w:rsidP="00943C4E">
            <w:pPr>
              <w:widowControl/>
              <w:ind w:leftChars="100" w:left="25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4CF9">
              <w:rPr>
                <w:rFonts w:asciiTheme="minorEastAsia" w:hAnsiTheme="minorEastAsia" w:cs="ＭＳ Ｐゴシック" w:hint="eastAsia"/>
                <w:kern w:val="0"/>
                <w:sz w:val="22"/>
              </w:rPr>
              <w:t>主成分の分析</w:t>
            </w:r>
          </w:p>
        </w:tc>
      </w:tr>
    </w:tbl>
    <w:p w14:paraId="468D2569" w14:textId="77777777" w:rsidR="009E545B" w:rsidRPr="00914CF9" w:rsidRDefault="009E545B" w:rsidP="006779E7">
      <w:pPr>
        <w:pStyle w:val="Default"/>
        <w:ind w:leftChars="300" w:left="1267" w:hangingChars="200" w:hanging="507"/>
        <w:rPr>
          <w:rFonts w:asciiTheme="minorEastAsia" w:eastAsiaTheme="minorEastAsia" w:hAnsiTheme="minorEastAsia"/>
          <w:sz w:val="21"/>
          <w:szCs w:val="21"/>
        </w:rPr>
      </w:pPr>
    </w:p>
    <w:sectPr w:rsidR="009E545B" w:rsidRPr="00914CF9" w:rsidSect="00774431">
      <w:pgSz w:w="11906" w:h="16838" w:code="9"/>
      <w:pgMar w:top="1134" w:right="1134" w:bottom="1134" w:left="1134" w:header="851" w:footer="992" w:gutter="0"/>
      <w:cols w:space="425"/>
      <w:docGrid w:type="linesAndChars" w:linePitch="470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AF57E" w14:textId="77777777" w:rsidR="00500D95" w:rsidRDefault="00500D95" w:rsidP="00F14611">
      <w:r>
        <w:separator/>
      </w:r>
    </w:p>
  </w:endnote>
  <w:endnote w:type="continuationSeparator" w:id="0">
    <w:p w14:paraId="0016DCE2" w14:textId="77777777" w:rsidR="00500D95" w:rsidRDefault="00500D95" w:rsidP="00F1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474DD" w14:textId="77777777" w:rsidR="00500D95" w:rsidRDefault="00500D95" w:rsidP="00F14611">
      <w:r>
        <w:separator/>
      </w:r>
    </w:p>
  </w:footnote>
  <w:footnote w:type="continuationSeparator" w:id="0">
    <w:p w14:paraId="5BA2FE0F" w14:textId="77777777" w:rsidR="00500D95" w:rsidRDefault="00500D95" w:rsidP="00F1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 w:grammar="dirty"/>
  <w:defaultTabStop w:val="840"/>
  <w:drawingGridHorizontalSpacing w:val="283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C9"/>
    <w:rsid w:val="000026C9"/>
    <w:rsid w:val="00053B76"/>
    <w:rsid w:val="000B2A0E"/>
    <w:rsid w:val="000D304C"/>
    <w:rsid w:val="000D3620"/>
    <w:rsid w:val="001449E7"/>
    <w:rsid w:val="0027594C"/>
    <w:rsid w:val="002C19EF"/>
    <w:rsid w:val="00325F18"/>
    <w:rsid w:val="00364FFC"/>
    <w:rsid w:val="00401216"/>
    <w:rsid w:val="004F17AD"/>
    <w:rsid w:val="00500D95"/>
    <w:rsid w:val="00590F53"/>
    <w:rsid w:val="006779E7"/>
    <w:rsid w:val="00712F02"/>
    <w:rsid w:val="00745942"/>
    <w:rsid w:val="00774431"/>
    <w:rsid w:val="007D644D"/>
    <w:rsid w:val="009131D8"/>
    <w:rsid w:val="00914CF9"/>
    <w:rsid w:val="00943C4E"/>
    <w:rsid w:val="009A2551"/>
    <w:rsid w:val="009A63A5"/>
    <w:rsid w:val="009D09C6"/>
    <w:rsid w:val="009E545B"/>
    <w:rsid w:val="00AF3EF4"/>
    <w:rsid w:val="00AF59FE"/>
    <w:rsid w:val="00B146CA"/>
    <w:rsid w:val="00B6217E"/>
    <w:rsid w:val="00BA7945"/>
    <w:rsid w:val="00C10971"/>
    <w:rsid w:val="00C87EF0"/>
    <w:rsid w:val="00D77ED8"/>
    <w:rsid w:val="00DD4F87"/>
    <w:rsid w:val="00E9407A"/>
    <w:rsid w:val="00F125FD"/>
    <w:rsid w:val="00F136F5"/>
    <w:rsid w:val="00F14611"/>
    <w:rsid w:val="00F82D08"/>
    <w:rsid w:val="00FA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E2161"/>
  <w15:chartTrackingRefBased/>
  <w15:docId w15:val="{6040B698-2A45-4C87-A643-876EA83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611"/>
  </w:style>
  <w:style w:type="paragraph" w:styleId="a5">
    <w:name w:val="footer"/>
    <w:basedOn w:val="a"/>
    <w:link w:val="a6"/>
    <w:uiPriority w:val="99"/>
    <w:unhideWhenUsed/>
    <w:rsid w:val="00F14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611"/>
  </w:style>
  <w:style w:type="paragraph" w:customStyle="1" w:styleId="Default">
    <w:name w:val="Default"/>
    <w:rsid w:val="006779E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伊勢広域環境組合庶務</dc:creator>
  <cp:keywords/>
  <dc:description/>
  <cp:lastModifiedBy>kouiki kankyou</cp:lastModifiedBy>
  <cp:revision>16</cp:revision>
  <cp:lastPrinted>2020-06-19T07:21:00Z</cp:lastPrinted>
  <dcterms:created xsi:type="dcterms:W3CDTF">2019-09-20T00:44:00Z</dcterms:created>
  <dcterms:modified xsi:type="dcterms:W3CDTF">2020-06-19T08:13:00Z</dcterms:modified>
</cp:coreProperties>
</file>